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3AE8D" w14:textId="076A5A07" w:rsidR="001E1BEB" w:rsidRPr="00BB48B3" w:rsidRDefault="003751C3" w:rsidP="00A26EBB">
      <w:pPr>
        <w:rPr>
          <w:b/>
        </w:rPr>
      </w:pPr>
      <w:bookmarkStart w:id="0" w:name="_GoBack"/>
      <w:bookmarkEnd w:id="0"/>
      <w:r>
        <w:rPr>
          <w:b/>
        </w:rPr>
        <w:t xml:space="preserve">Subject: </w:t>
      </w:r>
      <w:r w:rsidR="00992BE1">
        <w:rPr>
          <w:b/>
        </w:rPr>
        <w:t>Request for Approval to attend</w:t>
      </w:r>
      <w:r w:rsidR="00C72D44">
        <w:rPr>
          <w:b/>
        </w:rPr>
        <w:t xml:space="preserve"> </w:t>
      </w:r>
      <w:r w:rsidR="00896B82">
        <w:rPr>
          <w:b/>
        </w:rPr>
        <w:t>3DEXPERIENCE</w:t>
      </w:r>
      <w:r>
        <w:rPr>
          <w:b/>
        </w:rPr>
        <w:t xml:space="preserve"> World 2</w:t>
      </w:r>
      <w:r w:rsidR="0099446D">
        <w:rPr>
          <w:b/>
        </w:rPr>
        <w:t>024</w:t>
      </w:r>
      <w:r w:rsidR="00896B82">
        <w:rPr>
          <w:b/>
        </w:rPr>
        <w:t xml:space="preserve"> </w:t>
      </w:r>
      <w:r w:rsidR="0093336A" w:rsidRPr="00BB48B3">
        <w:rPr>
          <w:b/>
        </w:rPr>
        <w:t xml:space="preserve">in </w:t>
      </w:r>
      <w:r w:rsidR="004C73C3">
        <w:rPr>
          <w:b/>
        </w:rPr>
        <w:t>Dallas, TX</w:t>
      </w:r>
    </w:p>
    <w:p w14:paraId="61EC242C" w14:textId="3E0F1368" w:rsidR="0093336A" w:rsidRPr="00BB48B3" w:rsidRDefault="00752648" w:rsidP="00A26EBB">
      <w:r>
        <w:br/>
      </w:r>
      <w:r w:rsidR="0093336A" w:rsidRPr="006C3FF5">
        <w:t xml:space="preserve">Dear </w:t>
      </w:r>
      <w:r w:rsidR="00C53088" w:rsidRPr="006C3FF5">
        <w:t>[</w:t>
      </w:r>
      <w:r w:rsidR="0093336A" w:rsidRPr="006C3FF5">
        <w:t>Manager’s Name</w:t>
      </w:r>
      <w:r w:rsidR="00C53088" w:rsidRPr="006C3FF5">
        <w:t>]</w:t>
      </w:r>
      <w:r w:rsidR="007F44B5">
        <w:t>:</w:t>
      </w:r>
    </w:p>
    <w:p w14:paraId="1D25A810" w14:textId="7FB9C860" w:rsidR="00896B82" w:rsidRDefault="00C460D0" w:rsidP="00A26EBB">
      <w:r w:rsidRPr="00C460D0">
        <w:t xml:space="preserve">I wanted to </w:t>
      </w:r>
      <w:r>
        <w:t>share</w:t>
      </w:r>
      <w:r w:rsidRPr="00C460D0">
        <w:t xml:space="preserve"> a</w:t>
      </w:r>
      <w:r w:rsidR="004B1458">
        <w:t xml:space="preserve"> </w:t>
      </w:r>
      <w:r w:rsidR="009D5339">
        <w:t>valuable</w:t>
      </w:r>
      <w:r w:rsidR="0025469B">
        <w:t xml:space="preserve"> </w:t>
      </w:r>
      <w:r w:rsidRPr="00C460D0">
        <w:t xml:space="preserve">opportunity </w:t>
      </w:r>
      <w:r w:rsidR="009C4E50">
        <w:t>that will be coming up</w:t>
      </w:r>
      <w:r w:rsidR="009D5339">
        <w:t xml:space="preserve"> - </w:t>
      </w:r>
      <w:r w:rsidR="00427B4B" w:rsidRPr="00427B4B">
        <w:rPr>
          <w:b/>
          <w:bCs/>
        </w:rPr>
        <w:t>3D</w:t>
      </w:r>
      <w:r w:rsidR="00427B4B">
        <w:t>EXPERIENCE World 2024</w:t>
      </w:r>
      <w:r w:rsidR="001D76F2">
        <w:t xml:space="preserve">, </w:t>
      </w:r>
      <w:r w:rsidR="002B1BE0">
        <w:t xml:space="preserve">which </w:t>
      </w:r>
      <w:proofErr w:type="gramStart"/>
      <w:r w:rsidR="002B1BE0">
        <w:t>is being held</w:t>
      </w:r>
      <w:proofErr w:type="gramEnd"/>
      <w:r w:rsidR="002B1BE0">
        <w:t xml:space="preserve"> </w:t>
      </w:r>
      <w:r w:rsidR="001D76F2">
        <w:t>February 11-14, 2024 in Dallas, Texas</w:t>
      </w:r>
      <w:r w:rsidR="009D5339">
        <w:t xml:space="preserve">. I believe </w:t>
      </w:r>
      <w:r w:rsidR="00115C49">
        <w:t xml:space="preserve">attending </w:t>
      </w:r>
      <w:r w:rsidR="00C10BEE">
        <w:t xml:space="preserve">this event </w:t>
      </w:r>
      <w:r w:rsidR="00115C49">
        <w:t>will</w:t>
      </w:r>
      <w:r w:rsidRPr="00C460D0">
        <w:t xml:space="preserve"> </w:t>
      </w:r>
      <w:r w:rsidR="00C10BEE">
        <w:t>not only enhance my professional growth, but also contribute significantly to our team’s success.</w:t>
      </w:r>
    </w:p>
    <w:p w14:paraId="2672E6F6" w14:textId="77777777" w:rsidR="004D73D3" w:rsidRDefault="004D73D3" w:rsidP="00A26EBB"/>
    <w:p w14:paraId="0227E7F6" w14:textId="15490AA1" w:rsidR="00BF58F0" w:rsidRPr="004D73D3" w:rsidRDefault="004D73D3" w:rsidP="00A26EBB">
      <w:pPr>
        <w:rPr>
          <w:b/>
          <w:bCs/>
        </w:rPr>
      </w:pPr>
      <w:r w:rsidRPr="004D73D3">
        <w:rPr>
          <w:b/>
          <w:bCs/>
        </w:rPr>
        <w:t xml:space="preserve">The </w:t>
      </w:r>
      <w:r w:rsidR="002B1BE0">
        <w:rPr>
          <w:b/>
          <w:bCs/>
        </w:rPr>
        <w:t>b</w:t>
      </w:r>
      <w:r w:rsidRPr="004D73D3">
        <w:rPr>
          <w:b/>
          <w:bCs/>
        </w:rPr>
        <w:t xml:space="preserve">enefits of attending </w:t>
      </w:r>
      <w:r w:rsidR="001F0E15" w:rsidRPr="004D73D3">
        <w:rPr>
          <w:b/>
          <w:bCs/>
        </w:rPr>
        <w:t xml:space="preserve">3DEXPERIENCE World </w:t>
      </w:r>
    </w:p>
    <w:p w14:paraId="378D4C47" w14:textId="2E2990CA" w:rsidR="00246471" w:rsidRDefault="00BF58F0" w:rsidP="00BF58F0">
      <w:r w:rsidRPr="00FF2B27">
        <w:rPr>
          <w:b/>
          <w:bCs/>
        </w:rPr>
        <w:t>3D</w:t>
      </w:r>
      <w:r>
        <w:t>EXPERIENCE World 202</w:t>
      </w:r>
      <w:r w:rsidR="0060197C">
        <w:t>4</w:t>
      </w:r>
      <w:r>
        <w:t xml:space="preserve"> </w:t>
      </w:r>
      <w:r w:rsidR="006F0553">
        <w:t>offers a wide range of benefits</w:t>
      </w:r>
      <w:r w:rsidR="003A3160">
        <w:t>, including</w:t>
      </w:r>
      <w:r w:rsidR="002F03E4">
        <w:t xml:space="preserve"> </w:t>
      </w:r>
      <w:r>
        <w:t xml:space="preserve">more than 320 </w:t>
      </w:r>
      <w:r w:rsidR="00246471">
        <w:t xml:space="preserve">hands-on </w:t>
      </w:r>
      <w:r>
        <w:t xml:space="preserve">technical training sessions and 30 meet-up sessions, </w:t>
      </w:r>
      <w:r w:rsidR="008E1BB2">
        <w:t>d</w:t>
      </w:r>
      <w:r w:rsidR="008E1BB2" w:rsidRPr="008E1BB2">
        <w:t>emo</w:t>
      </w:r>
      <w:r w:rsidR="003A3160">
        <w:t>s,</w:t>
      </w:r>
      <w:r w:rsidR="008E1BB2" w:rsidRPr="008E1BB2">
        <w:t xml:space="preserve"> and discussions on newly released product</w:t>
      </w:r>
      <w:r w:rsidR="008E1BB2">
        <w:t>s,</w:t>
      </w:r>
      <w:r w:rsidR="008E1BB2" w:rsidRPr="008E1BB2">
        <w:t xml:space="preserve"> </w:t>
      </w:r>
      <w:r w:rsidR="003A3160">
        <w:t xml:space="preserve">as well as opportunities </w:t>
      </w:r>
      <w:r w:rsidR="002B1BE0">
        <w:t xml:space="preserve">to earn </w:t>
      </w:r>
      <w:r w:rsidR="002F03E4">
        <w:t xml:space="preserve">free </w:t>
      </w:r>
      <w:r>
        <w:t>certification</w:t>
      </w:r>
      <w:r w:rsidR="004E5B64">
        <w:t>s.</w:t>
      </w:r>
      <w:r>
        <w:t xml:space="preserve"> </w:t>
      </w:r>
      <w:r w:rsidR="004E5B64">
        <w:t xml:space="preserve">Additionally, </w:t>
      </w:r>
      <w:proofErr w:type="gramStart"/>
      <w:r w:rsidR="004E5B64">
        <w:t>I’ll</w:t>
      </w:r>
      <w:proofErr w:type="gramEnd"/>
      <w:r w:rsidR="004E5B64">
        <w:t xml:space="preserve"> have access to</w:t>
      </w:r>
      <w:r w:rsidR="00D10E4A">
        <w:t xml:space="preserve"> </w:t>
      </w:r>
      <w:r w:rsidR="005C6864">
        <w:t>keynote speeches</w:t>
      </w:r>
      <w:r w:rsidR="00D10E4A">
        <w:t xml:space="preserve"> from </w:t>
      </w:r>
      <w:r w:rsidR="005C6864">
        <w:t>industry leaders and innovators</w:t>
      </w:r>
      <w:r w:rsidR="004E5B64">
        <w:t xml:space="preserve">, making </w:t>
      </w:r>
      <w:r w:rsidR="00D46C86">
        <w:t>it a valuable opportunity to learn and grow.</w:t>
      </w:r>
    </w:p>
    <w:p w14:paraId="352A4977" w14:textId="58AB10BF" w:rsidR="004E4703" w:rsidRDefault="00702936" w:rsidP="004E4703">
      <w:r w:rsidRPr="00702936">
        <w:rPr>
          <w:b/>
          <w:bCs/>
        </w:rPr>
        <w:t>T</w:t>
      </w:r>
      <w:r w:rsidR="004E4703" w:rsidRPr="007244F0">
        <w:rPr>
          <w:b/>
          <w:bCs/>
        </w:rPr>
        <w:t xml:space="preserve">raining opportunities </w:t>
      </w:r>
      <w:r>
        <w:rPr>
          <w:b/>
          <w:bCs/>
        </w:rPr>
        <w:t>that align with my</w:t>
      </w:r>
      <w:r w:rsidR="007244F0" w:rsidRPr="007244F0">
        <w:rPr>
          <w:b/>
          <w:bCs/>
        </w:rPr>
        <w:t xml:space="preserve"> role</w:t>
      </w:r>
      <w:r>
        <w:rPr>
          <w:b/>
          <w:bCs/>
        </w:rPr>
        <w:t xml:space="preserve"> include:</w:t>
      </w:r>
      <w:r w:rsidR="007244F0">
        <w:t xml:space="preserve"> (select relevant)</w:t>
      </w:r>
      <w:r w:rsidR="004E4703">
        <w:t>:</w:t>
      </w:r>
    </w:p>
    <w:p w14:paraId="6404DDB8" w14:textId="77777777" w:rsidR="002B1BE0" w:rsidRDefault="002B1BE0" w:rsidP="002B1BE0">
      <w:pPr>
        <w:pStyle w:val="ListParagraph"/>
        <w:numPr>
          <w:ilvl w:val="0"/>
          <w:numId w:val="4"/>
        </w:numPr>
      </w:pPr>
      <w:r>
        <w:t>Design/Engineering</w:t>
      </w:r>
    </w:p>
    <w:p w14:paraId="1D79794E" w14:textId="77777777" w:rsidR="005D0285" w:rsidRDefault="004E4703" w:rsidP="004E4703">
      <w:pPr>
        <w:pStyle w:val="ListParagraph"/>
        <w:numPr>
          <w:ilvl w:val="0"/>
          <w:numId w:val="4"/>
        </w:numPr>
      </w:pPr>
      <w:r>
        <w:t>Cloud technologies</w:t>
      </w:r>
    </w:p>
    <w:p w14:paraId="21D4D5A4" w14:textId="77777777" w:rsidR="005D0285" w:rsidRDefault="004E4703" w:rsidP="004E4703">
      <w:pPr>
        <w:pStyle w:val="ListParagraph"/>
        <w:numPr>
          <w:ilvl w:val="0"/>
          <w:numId w:val="4"/>
        </w:numPr>
      </w:pPr>
      <w:r>
        <w:t>CAD Management</w:t>
      </w:r>
    </w:p>
    <w:p w14:paraId="214827F1" w14:textId="77777777" w:rsidR="005D0285" w:rsidRDefault="004E4703" w:rsidP="004E4703">
      <w:pPr>
        <w:pStyle w:val="ListParagraph"/>
        <w:numPr>
          <w:ilvl w:val="0"/>
          <w:numId w:val="4"/>
        </w:numPr>
      </w:pPr>
      <w:r>
        <w:t>Data/Project Management</w:t>
      </w:r>
    </w:p>
    <w:p w14:paraId="0548111B" w14:textId="77777777" w:rsidR="005D0285" w:rsidRDefault="004E4703" w:rsidP="004E4703">
      <w:pPr>
        <w:pStyle w:val="ListParagraph"/>
        <w:numPr>
          <w:ilvl w:val="0"/>
          <w:numId w:val="4"/>
        </w:numPr>
      </w:pPr>
      <w:r>
        <w:t>Simulation</w:t>
      </w:r>
    </w:p>
    <w:p w14:paraId="0F89D49E" w14:textId="77777777" w:rsidR="005D0285" w:rsidRDefault="004E4703" w:rsidP="004E4703">
      <w:pPr>
        <w:pStyle w:val="ListParagraph"/>
        <w:numPr>
          <w:ilvl w:val="0"/>
          <w:numId w:val="4"/>
        </w:numPr>
      </w:pPr>
      <w:r>
        <w:t>Manufacturing</w:t>
      </w:r>
    </w:p>
    <w:p w14:paraId="5C28EE9F" w14:textId="1A0FF4AA" w:rsidR="005D0285" w:rsidRDefault="004E4703" w:rsidP="004E4703">
      <w:pPr>
        <w:pStyle w:val="ListParagraph"/>
        <w:numPr>
          <w:ilvl w:val="0"/>
          <w:numId w:val="4"/>
        </w:numPr>
      </w:pPr>
      <w:r>
        <w:t>ERP tools (</w:t>
      </w:r>
      <w:proofErr w:type="spellStart"/>
      <w:r>
        <w:t>DELMIAWorks</w:t>
      </w:r>
      <w:proofErr w:type="spellEnd"/>
      <w:r>
        <w:t>)</w:t>
      </w:r>
    </w:p>
    <w:p w14:paraId="54C6D40D" w14:textId="77777777" w:rsidR="005D0285" w:rsidRDefault="004E4703" w:rsidP="004E4703">
      <w:pPr>
        <w:pStyle w:val="ListParagraph"/>
        <w:numPr>
          <w:ilvl w:val="0"/>
          <w:numId w:val="4"/>
        </w:numPr>
      </w:pPr>
      <w:r>
        <w:t>Architecture, Engineering, and Construction (AEC)</w:t>
      </w:r>
    </w:p>
    <w:p w14:paraId="6C46CDA8" w14:textId="348E5E5D" w:rsidR="004E4703" w:rsidRDefault="004E4703" w:rsidP="004E4703">
      <w:pPr>
        <w:pStyle w:val="ListParagraph"/>
        <w:numPr>
          <w:ilvl w:val="0"/>
          <w:numId w:val="4"/>
        </w:numPr>
      </w:pPr>
      <w:r>
        <w:t>Education &amp; Research</w:t>
      </w:r>
    </w:p>
    <w:p w14:paraId="3B349ABB" w14:textId="7129E623" w:rsidR="00C72D44" w:rsidRDefault="0053417C" w:rsidP="00A26EBB">
      <w:r>
        <w:t>By attending this event, I hope to expand my skills</w:t>
      </w:r>
      <w:r w:rsidR="002B1BE0">
        <w:t>et</w:t>
      </w:r>
      <w:r>
        <w:t xml:space="preserve"> and increase my </w:t>
      </w:r>
      <w:r w:rsidR="002B1BE0">
        <w:t xml:space="preserve">daily </w:t>
      </w:r>
      <w:r>
        <w:t>productivity</w:t>
      </w:r>
      <w:r w:rsidR="0026218A">
        <w:t xml:space="preserve">. I also look forward to interacting with SOLIDWORKS and </w:t>
      </w:r>
      <w:r w:rsidR="0026218A" w:rsidRPr="0026218A">
        <w:rPr>
          <w:b/>
          <w:bCs/>
        </w:rPr>
        <w:t>3D</w:t>
      </w:r>
      <w:r w:rsidR="0026218A">
        <w:t xml:space="preserve">EXPERIENCE Works experts and leaders, allowing me to gain insight and ideas that </w:t>
      </w:r>
      <w:proofErr w:type="gramStart"/>
      <w:r w:rsidR="0026218A">
        <w:t>can be applied</w:t>
      </w:r>
      <w:proofErr w:type="gramEnd"/>
      <w:r w:rsidR="0026218A">
        <w:t xml:space="preserve"> to our projects and </w:t>
      </w:r>
      <w:r w:rsidR="002B1BE0">
        <w:t>workflows</w:t>
      </w:r>
      <w:r w:rsidR="0026218A">
        <w:t xml:space="preserve">. </w:t>
      </w:r>
    </w:p>
    <w:p w14:paraId="5F5755CA" w14:textId="4BCB2A9B" w:rsidR="00C20531" w:rsidRDefault="00A717CF" w:rsidP="00A26EBB">
      <w:r>
        <w:t xml:space="preserve">The reduced registration fee </w:t>
      </w:r>
      <w:r w:rsidR="003508F6">
        <w:t>this year, along with the option to add meals to my conference plan, makes this a cost-effective investment with a potential for immediate ROI</w:t>
      </w:r>
      <w:r w:rsidR="0091715A">
        <w:t>.</w:t>
      </w:r>
    </w:p>
    <w:p w14:paraId="4F5CFC48" w14:textId="77777777" w:rsidR="00FF2B27" w:rsidRDefault="00FF2B27">
      <w:r>
        <w:br w:type="page"/>
      </w:r>
    </w:p>
    <w:p w14:paraId="1794F8F6" w14:textId="6B58F933" w:rsidR="00574DEF" w:rsidRDefault="00574DEF" w:rsidP="00A26EBB">
      <w:r>
        <w:lastRenderedPageBreak/>
        <w:t>Here is an estimate</w:t>
      </w:r>
      <w:r w:rsidR="0091715A">
        <w:t>d breakdown</w:t>
      </w:r>
      <w:r>
        <w:t xml:space="preserve"> of </w:t>
      </w:r>
      <w:r w:rsidR="0091715A">
        <w:t xml:space="preserve">the </w:t>
      </w:r>
      <w:r>
        <w:t xml:space="preserve">costs </w:t>
      </w:r>
      <w:r w:rsidR="0091715A">
        <w:t>associated with my attendance:</w:t>
      </w:r>
    </w:p>
    <w:p w14:paraId="628A06AE" w14:textId="2BFEA995" w:rsidR="00586250" w:rsidRDefault="00586250" w:rsidP="00851DA7">
      <w:pPr>
        <w:spacing w:line="240" w:lineRule="auto"/>
      </w:pPr>
      <w:r>
        <w:t>General admission</w:t>
      </w:r>
      <w:r w:rsidR="00147FB1">
        <w:t xml:space="preserve"> </w:t>
      </w:r>
      <w:r w:rsidR="00147FB1">
        <w:tab/>
      </w:r>
      <w:r w:rsidR="00147FB1">
        <w:tab/>
        <w:t>$x</w:t>
      </w:r>
    </w:p>
    <w:p w14:paraId="676F5716" w14:textId="77777777" w:rsidR="00FF2B27" w:rsidRDefault="00FF2B27" w:rsidP="00FF2B27">
      <w:pPr>
        <w:tabs>
          <w:tab w:val="left" w:pos="2880"/>
        </w:tabs>
        <w:spacing w:line="240" w:lineRule="auto"/>
      </w:pPr>
      <w:r>
        <w:t>Meal Plan</w:t>
      </w:r>
      <w:r>
        <w:tab/>
        <w:t>$X</w:t>
      </w:r>
    </w:p>
    <w:p w14:paraId="3CA9C602" w14:textId="452303E3" w:rsidR="00586250" w:rsidRDefault="00586250" w:rsidP="00FF2B27">
      <w:pPr>
        <w:tabs>
          <w:tab w:val="left" w:pos="2880"/>
        </w:tabs>
        <w:spacing w:line="240" w:lineRule="auto"/>
      </w:pPr>
      <w:r>
        <w:t>VIP Upgrade</w:t>
      </w:r>
      <w:r w:rsidR="00FF2B27">
        <w:tab/>
        <w:t>$X</w:t>
      </w:r>
      <w:r w:rsidR="00147FB1">
        <w:tab/>
      </w:r>
    </w:p>
    <w:p w14:paraId="470023FF" w14:textId="3A587D77" w:rsidR="00787CB9" w:rsidRDefault="00787CB9" w:rsidP="00851DA7">
      <w:pPr>
        <w:spacing w:line="240" w:lineRule="auto"/>
      </w:pPr>
      <w:r>
        <w:t>Hotel</w:t>
      </w:r>
      <w:r w:rsidR="00147FB1">
        <w:tab/>
      </w:r>
      <w:r w:rsidR="00147FB1">
        <w:tab/>
      </w:r>
      <w:r w:rsidR="00147FB1">
        <w:tab/>
      </w:r>
      <w:r w:rsidR="00147FB1">
        <w:tab/>
        <w:t>$X</w:t>
      </w:r>
    </w:p>
    <w:p w14:paraId="0C50CE4C" w14:textId="660E5F85" w:rsidR="00787CB9" w:rsidRPr="00851DA7" w:rsidRDefault="00787CB9" w:rsidP="00851DA7">
      <w:pPr>
        <w:spacing w:line="240" w:lineRule="auto"/>
        <w:rPr>
          <w:u w:val="single"/>
        </w:rPr>
      </w:pPr>
      <w:r w:rsidRPr="00851DA7">
        <w:rPr>
          <w:u w:val="single"/>
        </w:rPr>
        <w:t>Travel Expenses</w:t>
      </w:r>
      <w:r w:rsidR="00147FB1" w:rsidRPr="00851DA7">
        <w:rPr>
          <w:u w:val="single"/>
        </w:rPr>
        <w:tab/>
      </w:r>
      <w:r w:rsidR="00147FB1" w:rsidRPr="00851DA7">
        <w:rPr>
          <w:u w:val="single"/>
        </w:rPr>
        <w:tab/>
      </w:r>
      <w:r w:rsidR="00147FB1" w:rsidRPr="00851DA7">
        <w:rPr>
          <w:u w:val="single"/>
        </w:rPr>
        <w:tab/>
        <w:t>$X</w:t>
      </w:r>
    </w:p>
    <w:p w14:paraId="6C89472C" w14:textId="0482A445" w:rsidR="00851DA7" w:rsidRDefault="00851DA7" w:rsidP="00851DA7">
      <w:pPr>
        <w:spacing w:line="240" w:lineRule="auto"/>
      </w:pPr>
      <w:r>
        <w:t>TOTAL</w:t>
      </w:r>
      <w:r>
        <w:tab/>
      </w:r>
      <w:r>
        <w:tab/>
      </w:r>
      <w:r>
        <w:tab/>
      </w:r>
      <w:r>
        <w:tab/>
        <w:t>$X</w:t>
      </w:r>
    </w:p>
    <w:p w14:paraId="18BAB70B" w14:textId="7C3B4E52" w:rsidR="00CD16B0" w:rsidRPr="00BB48B3" w:rsidRDefault="00167728" w:rsidP="00A26EBB">
      <w:r w:rsidRPr="00167728">
        <w:t xml:space="preserve">Attending </w:t>
      </w:r>
      <w:r w:rsidRPr="00167728">
        <w:rPr>
          <w:b/>
          <w:bCs/>
        </w:rPr>
        <w:t>3D</w:t>
      </w:r>
      <w:r w:rsidRPr="00167728">
        <w:t xml:space="preserve">EXPERIENCE World 2024 will help me </w:t>
      </w:r>
      <w:r w:rsidR="007D0586">
        <w:t>expand my skills</w:t>
      </w:r>
      <w:r w:rsidRPr="00167728">
        <w:t xml:space="preserve"> and contribute more effectively to our organization's success.</w:t>
      </w:r>
      <w:r>
        <w:t xml:space="preserve"> </w:t>
      </w:r>
      <w:r w:rsidR="00147FB1">
        <w:t>Please feel free to reach out i</w:t>
      </w:r>
      <w:r w:rsidR="0099446D">
        <w:t>f</w:t>
      </w:r>
      <w:r w:rsidR="00147FB1">
        <w:t xml:space="preserve"> you have any questions or require additional information about the conference.</w:t>
      </w:r>
    </w:p>
    <w:p w14:paraId="3402BDBC" w14:textId="3FE96EBB" w:rsidR="00BB48B3" w:rsidRPr="00BB48B3" w:rsidRDefault="00CE44AE" w:rsidP="00A26EBB">
      <w:r>
        <w:t>Thank you for your time and support,</w:t>
      </w:r>
    </w:p>
    <w:p w14:paraId="6835AB3D" w14:textId="77777777" w:rsidR="0093336A" w:rsidRDefault="00B027EA" w:rsidP="00A26EBB">
      <w:r>
        <w:t>[</w:t>
      </w:r>
      <w:r w:rsidR="00BB48B3" w:rsidRPr="00BB48B3">
        <w:t>Employee Name</w:t>
      </w:r>
      <w:r>
        <w:t>]</w:t>
      </w:r>
    </w:p>
    <w:sectPr w:rsidR="009333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7C94A3" w16cex:dateUtc="2023-08-08T14:17:00Z"/>
  <w16cex:commentExtensible w16cex:durableId="287C94DB" w16cex:dateUtc="2023-08-08T14:18:00Z"/>
  <w16cex:commentExtensible w16cex:durableId="287C9510" w16cex:dateUtc="2023-08-08T14:18:00Z"/>
  <w16cex:commentExtensible w16cex:durableId="287C957D" w16cex:dateUtc="2023-08-08T14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0E874D" w16cid:durableId="287C94A3"/>
  <w16cid:commentId w16cid:paraId="29BAB981" w16cid:durableId="287C94DB"/>
  <w16cid:commentId w16cid:paraId="6DA55279" w16cid:durableId="287C9510"/>
  <w16cid:commentId w16cid:paraId="1E49BD90" w16cid:durableId="287C957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E2103"/>
    <w:multiLevelType w:val="hybridMultilevel"/>
    <w:tmpl w:val="4AAAC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45BA2"/>
    <w:multiLevelType w:val="hybridMultilevel"/>
    <w:tmpl w:val="620CD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54668"/>
    <w:multiLevelType w:val="multilevel"/>
    <w:tmpl w:val="9E688D1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4E6A0FEC"/>
    <w:multiLevelType w:val="hybridMultilevel"/>
    <w:tmpl w:val="203AA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C75A1B"/>
    <w:multiLevelType w:val="hybridMultilevel"/>
    <w:tmpl w:val="EEA61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IwMzC3MDS1NLYwNjVU0lEKTi0uzszPAykwqQUAe9QUDSwAAAA="/>
  </w:docVars>
  <w:rsids>
    <w:rsidRoot w:val="0093336A"/>
    <w:rsid w:val="0002481A"/>
    <w:rsid w:val="00037C78"/>
    <w:rsid w:val="000460E2"/>
    <w:rsid w:val="000609D8"/>
    <w:rsid w:val="00063752"/>
    <w:rsid w:val="000649C9"/>
    <w:rsid w:val="00115C49"/>
    <w:rsid w:val="00137470"/>
    <w:rsid w:val="00147FB1"/>
    <w:rsid w:val="00167728"/>
    <w:rsid w:val="0017121A"/>
    <w:rsid w:val="001738B5"/>
    <w:rsid w:val="001A7A12"/>
    <w:rsid w:val="001C513B"/>
    <w:rsid w:val="001D76F2"/>
    <w:rsid w:val="001E1BEB"/>
    <w:rsid w:val="001E73CC"/>
    <w:rsid w:val="001F0E15"/>
    <w:rsid w:val="002147D8"/>
    <w:rsid w:val="00230C92"/>
    <w:rsid w:val="00246471"/>
    <w:rsid w:val="0025469B"/>
    <w:rsid w:val="0026218A"/>
    <w:rsid w:val="002876A1"/>
    <w:rsid w:val="002B1BE0"/>
    <w:rsid w:val="002F03E4"/>
    <w:rsid w:val="00315F40"/>
    <w:rsid w:val="00321FEA"/>
    <w:rsid w:val="003508F6"/>
    <w:rsid w:val="003751C3"/>
    <w:rsid w:val="00394061"/>
    <w:rsid w:val="003A3160"/>
    <w:rsid w:val="003D4852"/>
    <w:rsid w:val="003F29C2"/>
    <w:rsid w:val="00415EEB"/>
    <w:rsid w:val="00427B4B"/>
    <w:rsid w:val="00486A6A"/>
    <w:rsid w:val="004B1458"/>
    <w:rsid w:val="004C73C3"/>
    <w:rsid w:val="004D16C0"/>
    <w:rsid w:val="004D73D3"/>
    <w:rsid w:val="004E4703"/>
    <w:rsid w:val="004E5B64"/>
    <w:rsid w:val="004F6AB8"/>
    <w:rsid w:val="00520F66"/>
    <w:rsid w:val="0053417C"/>
    <w:rsid w:val="00574DEF"/>
    <w:rsid w:val="00586250"/>
    <w:rsid w:val="00594D34"/>
    <w:rsid w:val="005C6864"/>
    <w:rsid w:val="005D0285"/>
    <w:rsid w:val="0060197C"/>
    <w:rsid w:val="00615204"/>
    <w:rsid w:val="006A500C"/>
    <w:rsid w:val="006C3FF5"/>
    <w:rsid w:val="006D409B"/>
    <w:rsid w:val="006F0553"/>
    <w:rsid w:val="00702936"/>
    <w:rsid w:val="007244F0"/>
    <w:rsid w:val="00752648"/>
    <w:rsid w:val="00752F08"/>
    <w:rsid w:val="00787CB9"/>
    <w:rsid w:val="007D0586"/>
    <w:rsid w:val="007F44B5"/>
    <w:rsid w:val="008018C3"/>
    <w:rsid w:val="008022A6"/>
    <w:rsid w:val="008057BA"/>
    <w:rsid w:val="008242E6"/>
    <w:rsid w:val="00836532"/>
    <w:rsid w:val="00851DA7"/>
    <w:rsid w:val="008560D9"/>
    <w:rsid w:val="0085693F"/>
    <w:rsid w:val="0087294E"/>
    <w:rsid w:val="00896B82"/>
    <w:rsid w:val="008E1BB2"/>
    <w:rsid w:val="008E45F2"/>
    <w:rsid w:val="008F0A9C"/>
    <w:rsid w:val="0091715A"/>
    <w:rsid w:val="0093336A"/>
    <w:rsid w:val="00950FB4"/>
    <w:rsid w:val="00992BE1"/>
    <w:rsid w:val="0099446D"/>
    <w:rsid w:val="00995C4A"/>
    <w:rsid w:val="009C4E50"/>
    <w:rsid w:val="009D5339"/>
    <w:rsid w:val="009E5E3E"/>
    <w:rsid w:val="009F7A0F"/>
    <w:rsid w:val="00A02E3F"/>
    <w:rsid w:val="00A07AC9"/>
    <w:rsid w:val="00A26EBB"/>
    <w:rsid w:val="00A333A0"/>
    <w:rsid w:val="00A35BC3"/>
    <w:rsid w:val="00A46CE4"/>
    <w:rsid w:val="00A717CF"/>
    <w:rsid w:val="00A743F9"/>
    <w:rsid w:val="00A83D30"/>
    <w:rsid w:val="00B027EA"/>
    <w:rsid w:val="00B624D2"/>
    <w:rsid w:val="00BB48B3"/>
    <w:rsid w:val="00BC5CC6"/>
    <w:rsid w:val="00BD0889"/>
    <w:rsid w:val="00BF58F0"/>
    <w:rsid w:val="00C10BEE"/>
    <w:rsid w:val="00C20531"/>
    <w:rsid w:val="00C30F31"/>
    <w:rsid w:val="00C350CA"/>
    <w:rsid w:val="00C460D0"/>
    <w:rsid w:val="00C53088"/>
    <w:rsid w:val="00C72D44"/>
    <w:rsid w:val="00C811F6"/>
    <w:rsid w:val="00CD16B0"/>
    <w:rsid w:val="00CE44AE"/>
    <w:rsid w:val="00D10E4A"/>
    <w:rsid w:val="00D46C86"/>
    <w:rsid w:val="00D56B3D"/>
    <w:rsid w:val="00DC7AB0"/>
    <w:rsid w:val="00F245D8"/>
    <w:rsid w:val="00FA1DFB"/>
    <w:rsid w:val="00FA2743"/>
    <w:rsid w:val="00FA4D95"/>
    <w:rsid w:val="00FF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764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8B3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60D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60D9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8560D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560D9"/>
    <w:rPr>
      <w:i/>
      <w:iCs/>
      <w:color w:val="000000" w:themeColor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C72D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2D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2D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2D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2D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D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72D4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53088"/>
    <w:rPr>
      <w:i/>
      <w:iCs/>
    </w:rPr>
  </w:style>
  <w:style w:type="character" w:styleId="Strong">
    <w:name w:val="Strong"/>
    <w:basedOn w:val="DefaultParagraphFont"/>
    <w:uiPriority w:val="22"/>
    <w:qFormat/>
    <w:rsid w:val="00950FB4"/>
    <w:rPr>
      <w:b/>
      <w:bCs/>
    </w:rPr>
  </w:style>
  <w:style w:type="character" w:customStyle="1" w:styleId="reg-tm">
    <w:name w:val="reg-tm"/>
    <w:basedOn w:val="DefaultParagraphFont"/>
    <w:rsid w:val="00995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4DD8C-88EF-4337-9C70-ADFAB9760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DASSAULT SYSTEMES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VISCONTI Alison (CONTRACTOR)</dc:creator>
  <cp:lastModifiedBy>JUNGHANS Sara</cp:lastModifiedBy>
  <cp:revision>5</cp:revision>
  <dcterms:created xsi:type="dcterms:W3CDTF">2023-08-08T14:21:00Z</dcterms:created>
  <dcterms:modified xsi:type="dcterms:W3CDTF">2024-01-24T16:13:00Z</dcterms:modified>
</cp:coreProperties>
</file>