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BC25" w14:textId="77777777" w:rsidR="00171EE3" w:rsidRDefault="00171EE3" w:rsidP="00B65E4C">
      <w:pPr>
        <w:pStyle w:val="JIMTitle"/>
      </w:pPr>
    </w:p>
    <w:p w14:paraId="4D47715D" w14:textId="2BD16C9D" w:rsidR="00DC5B51" w:rsidRPr="00EE2DFB" w:rsidRDefault="00DC5B51" w:rsidP="00B65E4C">
      <w:pPr>
        <w:pStyle w:val="JIMTitle"/>
      </w:pPr>
      <w:r w:rsidRPr="00EE2DFB">
        <w:t xml:space="preserve">Guidelines for authors submitting papers </w:t>
      </w:r>
      <w:r w:rsidR="00FC494F">
        <w:t>IF-ALL 2023</w:t>
      </w:r>
    </w:p>
    <w:p w14:paraId="48D4CE3B" w14:textId="77777777" w:rsidR="00DC5B51" w:rsidRDefault="00DC5B51" w:rsidP="00723EDF">
      <w:pPr>
        <w:pStyle w:val="JIMAuthors"/>
      </w:pPr>
      <w:r>
        <w:t>John Smith</w:t>
      </w:r>
      <w:r>
        <w:rPr>
          <w:position w:val="6"/>
          <w:sz w:val="12"/>
          <w:szCs w:val="12"/>
        </w:rPr>
        <w:t>1</w:t>
      </w:r>
      <w:r>
        <w:t>, António Silva</w:t>
      </w:r>
      <w:r>
        <w:rPr>
          <w:vertAlign w:val="superscript"/>
        </w:rPr>
        <w:t>1</w:t>
      </w:r>
      <w:r>
        <w:t>, Lorenzo Ortiz</w:t>
      </w:r>
      <w:r>
        <w:rPr>
          <w:position w:val="6"/>
          <w:sz w:val="12"/>
          <w:szCs w:val="12"/>
        </w:rPr>
        <w:t>1</w:t>
      </w:r>
      <w:r>
        <w:t>, Aleksi Virtanen</w:t>
      </w:r>
      <w:r>
        <w:rPr>
          <w:position w:val="6"/>
          <w:sz w:val="12"/>
          <w:szCs w:val="12"/>
        </w:rPr>
        <w:t>2</w:t>
      </w:r>
    </w:p>
    <w:p w14:paraId="26F89848" w14:textId="77777777" w:rsidR="00DC5B51" w:rsidRPr="0075074A" w:rsidRDefault="00DC5B51" w:rsidP="00723EDF">
      <w:pPr>
        <w:pStyle w:val="JIMAfilliation"/>
      </w:pPr>
      <w:r w:rsidRPr="0075074A">
        <w:rPr>
          <w:position w:val="6"/>
          <w:sz w:val="11"/>
          <w:szCs w:val="11"/>
        </w:rPr>
        <w:t>1</w:t>
      </w:r>
      <w:r w:rsidRPr="0075074A">
        <w:t xml:space="preserve"> Faculty of Engineering University of Porto, Department of Electrical and Computer Engineering, Porto, Portugal</w:t>
      </w:r>
    </w:p>
    <w:p w14:paraId="29F6DCBF" w14:textId="77777777" w:rsidR="00DC5B51" w:rsidRPr="00EE2DFB" w:rsidRDefault="00DC5B51" w:rsidP="00723EDF">
      <w:pPr>
        <w:pStyle w:val="JIMemail"/>
      </w:pPr>
      <w:r w:rsidRPr="00EE2DFB">
        <w:rPr>
          <w:rFonts w:ascii="Times-Roman" w:hAnsi="Times-Roman" w:cs="Times-Roman"/>
        </w:rPr>
        <w:t>{</w:t>
      </w:r>
      <w:r w:rsidRPr="00EE2DFB">
        <w:t>john.smith, antonio.silva}@emailaddress.com</w:t>
      </w:r>
    </w:p>
    <w:p w14:paraId="7E7F5603" w14:textId="77777777" w:rsidR="00DC5B51" w:rsidRPr="00237EB1" w:rsidRDefault="00DC5B51" w:rsidP="00237EB1">
      <w:pPr>
        <w:pStyle w:val="JIMAfilliation"/>
        <w:rPr>
          <w:lang w:val="pt-PT"/>
        </w:rPr>
      </w:pPr>
      <w:r w:rsidRPr="00237EB1">
        <w:rPr>
          <w:position w:val="6"/>
          <w:sz w:val="11"/>
          <w:szCs w:val="11"/>
          <w:lang w:val="pt-PT"/>
        </w:rPr>
        <w:t>2</w:t>
      </w:r>
      <w:r w:rsidRPr="00237EB1">
        <w:rPr>
          <w:lang w:val="pt-PT"/>
        </w:rPr>
        <w:t xml:space="preserve"> INESC-ID, Lisboa, Portugal</w:t>
      </w:r>
    </w:p>
    <w:p w14:paraId="7613ADFE" w14:textId="77777777" w:rsidR="00DC5B51" w:rsidRPr="00BA18CF" w:rsidRDefault="00DC5B51" w:rsidP="00237EB1">
      <w:pPr>
        <w:pStyle w:val="JIMemail"/>
        <w:rPr>
          <w:lang w:val="pt-PT"/>
        </w:rPr>
      </w:pPr>
      <w:r w:rsidRPr="00BA18CF">
        <w:rPr>
          <w:lang w:val="pt-PT"/>
        </w:rPr>
        <w:t>aleksi.virtanen@emailaddress.com</w:t>
      </w:r>
    </w:p>
    <w:p w14:paraId="6C06E1AE" w14:textId="77777777" w:rsidR="00DC5B51" w:rsidRPr="00EE2DFB" w:rsidRDefault="00DC5B51" w:rsidP="002856B8">
      <w:pPr>
        <w:pStyle w:val="JIMAbstract"/>
        <w:ind w:right="567"/>
      </w:pPr>
      <w:r w:rsidRPr="00EE2DFB">
        <w:rPr>
          <w:b/>
          <w:bCs/>
        </w:rPr>
        <w:t xml:space="preserve">Abstract. </w:t>
      </w:r>
      <w:r w:rsidRPr="00EE2DFB">
        <w:t xml:space="preserve">Having a well prepared abstract should allow the reader to identify the basic content of the paper in a quick and accurate way. It should summarize the contents of the paper and have between 70 and 150 words. The font size should be set in 9-point and should be inset 1.0 cm from the right and left margins. </w:t>
      </w:r>
      <w:r w:rsidR="00767A92">
        <w:t>We recommend using the provided styles in this documents by choosing the “JIM_Abstract” style.</w:t>
      </w:r>
    </w:p>
    <w:p w14:paraId="090ECAFC" w14:textId="3EC062A1" w:rsidR="00DC5B51" w:rsidRPr="0088342E" w:rsidRDefault="00DC5B51" w:rsidP="002856B8">
      <w:pPr>
        <w:pStyle w:val="JIMKeywords"/>
        <w:ind w:right="567"/>
      </w:pPr>
      <w:r w:rsidRPr="00EE2DFB">
        <w:rPr>
          <w:b/>
          <w:bCs/>
        </w:rPr>
        <w:t xml:space="preserve">Keywords. </w:t>
      </w:r>
      <w:r w:rsidRPr="00EE2DFB">
        <w:t>Author</w:t>
      </w:r>
      <w:r w:rsidR="00767A92">
        <w:t>s</w:t>
      </w:r>
      <w:r w:rsidRPr="00EE2DFB">
        <w:t xml:space="preserve"> should use keywords according to the </w:t>
      </w:r>
      <w:hyperlink r:id="rId10" w:history="1">
        <w:r w:rsidR="00451693" w:rsidRPr="00451693">
          <w:rPr>
            <w:rStyle w:val="Hyperlien"/>
            <w:rFonts w:cs="Times-Roman"/>
          </w:rPr>
          <w:t>AGRO</w:t>
        </w:r>
        <w:r w:rsidRPr="00451693">
          <w:rPr>
            <w:rStyle w:val="Hyperlien"/>
            <w:rFonts w:cs="Times-Roman"/>
          </w:rPr>
          <w:t>VOC</w:t>
        </w:r>
      </w:hyperlink>
      <w:r w:rsidRPr="00EE2DFB">
        <w:t xml:space="preserve"> thesaurus available online. </w:t>
      </w:r>
      <w:r w:rsidRPr="0088342E">
        <w:t>Keywords must be separated by commas.</w:t>
      </w:r>
    </w:p>
    <w:p w14:paraId="178DCFA9" w14:textId="32A562AB" w:rsidR="00DC5B51" w:rsidRPr="0088342E" w:rsidRDefault="004C227A" w:rsidP="00EE2DFB">
      <w:pPr>
        <w:pStyle w:val="JIMH1"/>
        <w:rPr>
          <w:lang w:val="en-US"/>
        </w:rPr>
      </w:pPr>
      <w:r>
        <w:rPr>
          <w:lang w:val="en-US"/>
        </w:rPr>
        <w:t>1</w:t>
      </w:r>
      <w:r w:rsidR="00DC5B51" w:rsidRPr="0088342E">
        <w:rPr>
          <w:lang w:val="en-US"/>
        </w:rPr>
        <w:tab/>
      </w:r>
      <w:r w:rsidR="0028139D">
        <w:rPr>
          <w:lang w:val="en-US"/>
        </w:rPr>
        <w:t>Section heading</w:t>
      </w:r>
    </w:p>
    <w:p w14:paraId="2C596053" w14:textId="72CE06C5" w:rsidR="004B1D62" w:rsidRDefault="004B1D62" w:rsidP="004B1D62">
      <w:pPr>
        <w:pStyle w:val="JIMtext"/>
      </w:pPr>
      <w:r w:rsidRPr="004B1D62">
        <w:t>Sample text inserted for illustration. Replace with article text, including headings where appropriate. Figures and tables should be single- or double-column width as appropriate</w:t>
      </w:r>
      <w:r w:rsidR="008F2FBB">
        <w:t xml:space="preserve">, </w:t>
      </w:r>
      <w:r w:rsidRPr="004B1D62">
        <w:t>after they are first cited in the text.</w:t>
      </w:r>
    </w:p>
    <w:p w14:paraId="6B5F556C" w14:textId="77777777" w:rsidR="004B1D62" w:rsidRDefault="004B1D62" w:rsidP="004B1D62">
      <w:pPr>
        <w:pStyle w:val="JIMtext"/>
      </w:pPr>
    </w:p>
    <w:p w14:paraId="593C4C8A" w14:textId="4EE4BE21" w:rsidR="00DC5B51" w:rsidRPr="008A6C99" w:rsidRDefault="00DC5B51" w:rsidP="008A6C99">
      <w:pPr>
        <w:pStyle w:val="JIMH2"/>
        <w:rPr>
          <w:lang w:val="en-US"/>
        </w:rPr>
      </w:pPr>
      <w:r w:rsidRPr="00EE2DFB">
        <w:rPr>
          <w:lang w:val="en-US"/>
        </w:rPr>
        <w:t>1.1</w:t>
      </w:r>
      <w:r w:rsidRPr="00EE2DFB">
        <w:rPr>
          <w:lang w:val="en-US"/>
        </w:rPr>
        <w:tab/>
      </w:r>
      <w:r w:rsidR="00257D0D">
        <w:rPr>
          <w:lang w:val="en-US"/>
        </w:rPr>
        <w:t>Subsection heading</w:t>
      </w:r>
    </w:p>
    <w:p w14:paraId="7951367A" w14:textId="0BADD609" w:rsidR="00DC5B51" w:rsidRPr="00086996" w:rsidRDefault="008A6C99" w:rsidP="00766B7E">
      <w:pPr>
        <w:pStyle w:val="JIMH1"/>
        <w:rPr>
          <w:lang w:val="en-US"/>
        </w:rPr>
      </w:pPr>
      <w:r>
        <w:rPr>
          <w:lang w:val="en-US"/>
        </w:rPr>
        <w:t>2</w:t>
      </w:r>
      <w:r w:rsidR="00DC5B51" w:rsidRPr="00086996">
        <w:rPr>
          <w:lang w:val="en-US"/>
        </w:rPr>
        <w:tab/>
        <w:t>Preparing a paper</w:t>
      </w:r>
    </w:p>
    <w:p w14:paraId="3BA3D930" w14:textId="10E3D607" w:rsidR="00DC5B51" w:rsidRPr="00086996" w:rsidRDefault="00DC5B51" w:rsidP="00766B7E">
      <w:pPr>
        <w:pStyle w:val="JIMtext"/>
      </w:pPr>
      <w:r w:rsidRPr="00086996">
        <w:t xml:space="preserve">This document serves as an instruction file to authors willing to submit a paper to </w:t>
      </w:r>
      <w:r w:rsidR="008A6C99">
        <w:t>IF-ALL</w:t>
      </w:r>
      <w:r w:rsidR="008437C2">
        <w:t>. This template is base</w:t>
      </w:r>
      <w:r w:rsidR="007051B6">
        <w:t>d on the</w:t>
      </w:r>
      <w:r w:rsidR="007013EC">
        <w:t xml:space="preserve"> one provided by the</w:t>
      </w:r>
      <w:r w:rsidR="007051B6">
        <w:t xml:space="preserve"> open-access Journal of Innovation Management (JIM)</w:t>
      </w:r>
      <w:r w:rsidRPr="00086996">
        <w:t>.</w:t>
      </w:r>
    </w:p>
    <w:p w14:paraId="17CFCB73" w14:textId="77777777" w:rsidR="00DC5B51" w:rsidRPr="00086996" w:rsidRDefault="00DC5B51" w:rsidP="00766B7E">
      <w:pPr>
        <w:pStyle w:val="JIMH2"/>
        <w:rPr>
          <w:lang w:val="en-US"/>
        </w:rPr>
      </w:pPr>
      <w:r w:rsidRPr="00086996">
        <w:rPr>
          <w:lang w:val="en-US"/>
        </w:rPr>
        <w:t>3.1</w:t>
      </w:r>
      <w:r w:rsidRPr="00086996">
        <w:rPr>
          <w:lang w:val="en-US"/>
        </w:rPr>
        <w:tab/>
        <w:t>Structuring a paper</w:t>
      </w:r>
    </w:p>
    <w:p w14:paraId="19BCB96C" w14:textId="6C8055FE" w:rsidR="00314EB4" w:rsidRDefault="00DC5B51" w:rsidP="00314EB4">
      <w:pPr>
        <w:pStyle w:val="JIMtext"/>
      </w:pPr>
      <w:r w:rsidRPr="00086996">
        <w:t xml:space="preserve">There are many interesting resources online that may help authors to structure their paper. </w:t>
      </w:r>
      <w:r w:rsidR="002955CC">
        <w:t xml:space="preserve">We </w:t>
      </w:r>
      <w:r w:rsidRPr="00086996">
        <w:t xml:space="preserve">suggest reading the resource from the TECHNISCHE UNIVERSITÄT WIEN, available in </w:t>
      </w:r>
      <w:hyperlink r:id="rId11" w:history="1">
        <w:r w:rsidRPr="00086996">
          <w:rPr>
            <w:color w:val="0000FF"/>
            <w:u w:val="single" w:color="0000FF"/>
          </w:rPr>
          <w:t>http://www.webcitation.org/5OIem27q6</w:t>
        </w:r>
      </w:hyperlink>
      <w:r w:rsidR="00314EB4">
        <w:t>, that suggests the following structure:</w:t>
      </w:r>
    </w:p>
    <w:p w14:paraId="78221203" w14:textId="77777777" w:rsidR="00314EB4" w:rsidRPr="00314EB4" w:rsidRDefault="00314EB4" w:rsidP="001833FD">
      <w:pPr>
        <w:pStyle w:val="JIMBullets1"/>
      </w:pPr>
      <w:r w:rsidRPr="00314EB4">
        <w:t>Title</w:t>
      </w:r>
    </w:p>
    <w:p w14:paraId="4E19FC9E" w14:textId="77777777" w:rsidR="00314EB4" w:rsidRPr="00314EB4" w:rsidRDefault="00314EB4" w:rsidP="001833FD">
      <w:pPr>
        <w:pStyle w:val="JIMBullets1"/>
      </w:pPr>
      <w:r w:rsidRPr="00314EB4">
        <w:t>Abstract</w:t>
      </w:r>
    </w:p>
    <w:p w14:paraId="55FD193B" w14:textId="77777777" w:rsidR="00314EB4" w:rsidRPr="00314EB4" w:rsidRDefault="00314EB4" w:rsidP="001833FD">
      <w:pPr>
        <w:pStyle w:val="JIMBullets1"/>
      </w:pPr>
      <w:r w:rsidRPr="00314EB4">
        <w:t>Keywords</w:t>
      </w:r>
    </w:p>
    <w:p w14:paraId="69BDD27C" w14:textId="77777777" w:rsidR="00314EB4" w:rsidRPr="00314EB4" w:rsidRDefault="00314EB4" w:rsidP="000236FA">
      <w:pPr>
        <w:pStyle w:val="JIMBullets1"/>
      </w:pPr>
      <w:r w:rsidRPr="00314EB4">
        <w:t>Introduction</w:t>
      </w:r>
    </w:p>
    <w:p w14:paraId="3240C806" w14:textId="77777777" w:rsidR="00314EB4" w:rsidRPr="00314EB4" w:rsidRDefault="007B36EF" w:rsidP="000236FA">
      <w:pPr>
        <w:pStyle w:val="JIMBullets1"/>
      </w:pPr>
      <w:r>
        <w:t>R</w:t>
      </w:r>
      <w:r w:rsidR="00314EB4" w:rsidRPr="00314EB4">
        <w:t>elated Work</w:t>
      </w:r>
    </w:p>
    <w:p w14:paraId="7A465402" w14:textId="77777777" w:rsidR="00314EB4" w:rsidRPr="00E877A5" w:rsidRDefault="00314EB4" w:rsidP="00E877A5">
      <w:pPr>
        <w:pStyle w:val="JIMBullets1"/>
      </w:pPr>
      <w:r w:rsidRPr="00E877A5">
        <w:t>2-4 main sections</w:t>
      </w:r>
    </w:p>
    <w:p w14:paraId="7711DC04" w14:textId="77777777" w:rsidR="00314EB4" w:rsidRPr="00314EB4" w:rsidRDefault="00314EB4" w:rsidP="000236FA">
      <w:pPr>
        <w:pStyle w:val="JIMBullets1"/>
      </w:pPr>
      <w:r w:rsidRPr="00314EB4">
        <w:t>Results</w:t>
      </w:r>
    </w:p>
    <w:p w14:paraId="03327912" w14:textId="77777777" w:rsidR="00314EB4" w:rsidRPr="00314EB4" w:rsidRDefault="00314EB4" w:rsidP="000236FA">
      <w:pPr>
        <w:pStyle w:val="JIMBullets1"/>
      </w:pPr>
      <w:r w:rsidRPr="00314EB4">
        <w:t>Conclusions (and Future Work)</w:t>
      </w:r>
    </w:p>
    <w:p w14:paraId="425B6581" w14:textId="77777777" w:rsidR="00314EB4" w:rsidRPr="00314EB4" w:rsidRDefault="00314EB4" w:rsidP="000236FA">
      <w:pPr>
        <w:pStyle w:val="JIMBullets1"/>
      </w:pPr>
      <w:r w:rsidRPr="00314EB4">
        <w:t>Acknowledgments</w:t>
      </w:r>
    </w:p>
    <w:p w14:paraId="4751E806" w14:textId="77777777" w:rsidR="00314EB4" w:rsidRPr="00314EB4" w:rsidRDefault="00314EB4" w:rsidP="000236FA">
      <w:pPr>
        <w:pStyle w:val="JIMBullets1"/>
      </w:pPr>
      <w:r w:rsidRPr="00314EB4">
        <w:t>References</w:t>
      </w:r>
    </w:p>
    <w:p w14:paraId="2C3EF6B6" w14:textId="77777777" w:rsidR="00DC5B51" w:rsidRPr="00086996" w:rsidRDefault="00314EB4" w:rsidP="000236FA">
      <w:pPr>
        <w:pStyle w:val="JIMBullets1"/>
      </w:pPr>
      <w:r w:rsidRPr="00314EB4">
        <w:t>Appendix</w:t>
      </w:r>
    </w:p>
    <w:p w14:paraId="068B775E" w14:textId="77777777" w:rsidR="00DC5B51" w:rsidRPr="00086996" w:rsidRDefault="00DC5B51" w:rsidP="00766B7E">
      <w:pPr>
        <w:pStyle w:val="JIMH2"/>
        <w:rPr>
          <w:lang w:val="en-US"/>
        </w:rPr>
      </w:pPr>
      <w:r w:rsidRPr="00086996">
        <w:rPr>
          <w:lang w:val="en-US"/>
        </w:rPr>
        <w:t>3.2</w:t>
      </w:r>
      <w:r w:rsidRPr="00086996">
        <w:rPr>
          <w:lang w:val="en-US"/>
        </w:rPr>
        <w:tab/>
        <w:t>About the File Format</w:t>
      </w:r>
    </w:p>
    <w:p w14:paraId="2F6EFD0F" w14:textId="18FDFFE7" w:rsidR="00DC5B51" w:rsidRPr="00086996" w:rsidRDefault="00DC5B51" w:rsidP="00766B7E">
      <w:pPr>
        <w:pStyle w:val="JIMtext"/>
      </w:pPr>
      <w:r w:rsidRPr="00086996">
        <w:t>The papers will be published in PD</w:t>
      </w:r>
      <w:r w:rsidR="00575422">
        <w:t>F</w:t>
      </w:r>
      <w:r w:rsidRPr="00086996">
        <w:t>. In any case, authors must submit their paper in Rich Text Format (RTF). Any common word processor is able to save the file in this format.</w:t>
      </w:r>
    </w:p>
    <w:p w14:paraId="4FEEECDC" w14:textId="77777777" w:rsidR="00DC5B51" w:rsidRPr="00086996" w:rsidRDefault="00DC5B51" w:rsidP="00766B7E">
      <w:pPr>
        <w:pStyle w:val="JIMH2"/>
        <w:rPr>
          <w:lang w:val="en-US"/>
        </w:rPr>
      </w:pPr>
      <w:r w:rsidRPr="00086996">
        <w:rPr>
          <w:lang w:val="en-US"/>
        </w:rPr>
        <w:lastRenderedPageBreak/>
        <w:t>3.3</w:t>
      </w:r>
      <w:r w:rsidRPr="00086996">
        <w:rPr>
          <w:lang w:val="en-US"/>
        </w:rPr>
        <w:tab/>
        <w:t>About the Layout and Style</w:t>
      </w:r>
    </w:p>
    <w:p w14:paraId="1C01878B" w14:textId="49CF4554" w:rsidR="006431F0" w:rsidRDefault="006431F0" w:rsidP="00766B7E">
      <w:pPr>
        <w:pStyle w:val="JIMtext"/>
      </w:pPr>
      <w:r>
        <w:t xml:space="preserve">This file has already defined styles for each type of content if you use the MS-Office Word processor. You should select the text and choose the style according to its type. For instance this text should be defined as JIM_text. </w:t>
      </w:r>
    </w:p>
    <w:p w14:paraId="01B9AE40" w14:textId="77777777" w:rsidR="006431F0" w:rsidRDefault="006431F0" w:rsidP="00766B7E">
      <w:pPr>
        <w:pStyle w:val="JIMtext"/>
      </w:pPr>
      <w:r>
        <w:t>In case you are not using the MS Word processor you can follow the following instructions.</w:t>
      </w:r>
    </w:p>
    <w:p w14:paraId="4B5E7D0E" w14:textId="77777777" w:rsidR="00DC5B51" w:rsidRPr="00086996" w:rsidRDefault="00DC5B51" w:rsidP="00766B7E">
      <w:pPr>
        <w:pStyle w:val="JIMtext"/>
      </w:pPr>
      <w:r w:rsidRPr="00086996">
        <w:t>The name of the author(s) and the text in general should be set to 10 point font size, single line spacing and justified. Abstract and Keywords should be set to 9 points. The font used should be set to Times</w:t>
      </w:r>
      <w:r w:rsidR="007B34C9">
        <w:t xml:space="preserve"> New Roman</w:t>
      </w:r>
      <w:r w:rsidRPr="00086996">
        <w:t xml:space="preserve">. Authors may use italic to emphasize words and bold and </w:t>
      </w:r>
      <w:r w:rsidRPr="007B34C9">
        <w:rPr>
          <w:rFonts w:ascii="Times New Roman" w:hAnsi="Times New Roman" w:cs="Times New Roman"/>
        </w:rPr>
        <w:t>underlining</w:t>
      </w:r>
      <w:r w:rsidRPr="00086996">
        <w:t xml:space="preserve"> should be prevented. Papers that do not comply </w:t>
      </w:r>
      <w:r w:rsidR="007B34C9" w:rsidRPr="00086996">
        <w:t>with</w:t>
      </w:r>
      <w:r w:rsidRPr="00086996">
        <w:t xml:space="preserve"> this format may be reformatted, therefore this can lead to an increase in the number of pages.</w:t>
      </w:r>
    </w:p>
    <w:p w14:paraId="02F05796" w14:textId="77777777" w:rsidR="00DC5B51" w:rsidRPr="00AE2BA0" w:rsidRDefault="00DC5B51" w:rsidP="00723EDF">
      <w:pPr>
        <w:pStyle w:val="JIMH3"/>
      </w:pPr>
      <w:r w:rsidRPr="00AE2BA0">
        <w:rPr>
          <w:bCs/>
        </w:rPr>
        <w:t xml:space="preserve">Headings. </w:t>
      </w:r>
      <w:r w:rsidRPr="00AE2BA0">
        <w:rPr>
          <w:b w:val="0"/>
        </w:rPr>
        <w:t>Headings should follow this template and are summarized in the following table</w:t>
      </w:r>
      <w:r w:rsidRPr="00AE2BA0">
        <w:t>:</w:t>
      </w:r>
    </w:p>
    <w:p w14:paraId="595CC346" w14:textId="77777777" w:rsidR="00DC5B51" w:rsidRPr="00086996" w:rsidRDefault="00DC5B51" w:rsidP="00767A92">
      <w:pPr>
        <w:pStyle w:val="JIMtable"/>
      </w:pPr>
      <w:r w:rsidRPr="00086996">
        <w:rPr>
          <w:b/>
        </w:rPr>
        <w:t>Table 1.</w:t>
      </w:r>
      <w:r w:rsidRPr="00086996">
        <w:t xml:space="preserve">  Font sizes of headings. Table captions should always be positioned </w:t>
      </w:r>
      <w:r w:rsidRPr="00086996">
        <w:rPr>
          <w:i/>
          <w:iCs/>
        </w:rPr>
        <w:t>above</w:t>
      </w:r>
      <w:r w:rsidRPr="00086996">
        <w:t xml:space="preserve"> the tables and set to 9 points font size</w:t>
      </w:r>
      <w:r w:rsidR="00EA0510">
        <w:t xml:space="preserve"> with no paragraph space after</w:t>
      </w:r>
      <w:r w:rsidRPr="00086996">
        <w:t>.</w:t>
      </w:r>
    </w:p>
    <w:tbl>
      <w:tblPr>
        <w:tblW w:w="68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1616"/>
        <w:gridCol w:w="1758"/>
        <w:gridCol w:w="1759"/>
        <w:gridCol w:w="1759"/>
      </w:tblGrid>
      <w:tr w:rsidR="00DC5B51" w:rsidRPr="009D32F3" w14:paraId="429073F5" w14:textId="77777777" w:rsidTr="00AE2BA0">
        <w:trPr>
          <w:trHeight w:val="502"/>
          <w:jc w:val="center"/>
        </w:trPr>
        <w:tc>
          <w:tcPr>
            <w:tcW w:w="1616" w:type="dxa"/>
            <w:tcBorders>
              <w:top w:val="single" w:sz="12" w:space="0" w:color="auto"/>
              <w:bottom w:val="single" w:sz="12" w:space="0" w:color="auto"/>
              <w:right w:val="single" w:sz="12" w:space="0" w:color="auto"/>
            </w:tcBorders>
            <w:vAlign w:val="center"/>
          </w:tcPr>
          <w:p w14:paraId="56BC2D98" w14:textId="77777777" w:rsidR="00DC5B51" w:rsidRPr="009D32F3" w:rsidRDefault="00DC5B51" w:rsidP="00AE2BA0">
            <w:pPr>
              <w:pStyle w:val="JIMtable"/>
              <w:spacing w:before="60" w:after="60"/>
              <w:ind w:left="57"/>
              <w:jc w:val="left"/>
              <w:rPr>
                <w:b/>
              </w:rPr>
            </w:pPr>
            <w:r w:rsidRPr="009D32F3">
              <w:rPr>
                <w:b/>
              </w:rPr>
              <w:t>Heading level</w:t>
            </w:r>
          </w:p>
        </w:tc>
        <w:tc>
          <w:tcPr>
            <w:tcW w:w="1758" w:type="dxa"/>
            <w:tcBorders>
              <w:top w:val="single" w:sz="12" w:space="0" w:color="auto"/>
              <w:left w:val="single" w:sz="12" w:space="0" w:color="auto"/>
              <w:bottom w:val="single" w:sz="12" w:space="0" w:color="auto"/>
            </w:tcBorders>
            <w:vAlign w:val="center"/>
          </w:tcPr>
          <w:p w14:paraId="0C2E16E9" w14:textId="77777777" w:rsidR="00DC5B51" w:rsidRPr="009D32F3" w:rsidRDefault="00DC5B51" w:rsidP="00AE2BA0">
            <w:pPr>
              <w:pStyle w:val="JIMtable"/>
              <w:spacing w:before="60" w:after="60"/>
              <w:ind w:left="57"/>
              <w:jc w:val="left"/>
              <w:rPr>
                <w:b/>
              </w:rPr>
            </w:pPr>
            <w:r w:rsidRPr="009D32F3">
              <w:rPr>
                <w:b/>
              </w:rPr>
              <w:t>Example</w:t>
            </w:r>
          </w:p>
        </w:tc>
        <w:tc>
          <w:tcPr>
            <w:tcW w:w="1759" w:type="dxa"/>
            <w:tcBorders>
              <w:top w:val="single" w:sz="12" w:space="0" w:color="auto"/>
              <w:bottom w:val="single" w:sz="12" w:space="0" w:color="auto"/>
            </w:tcBorders>
            <w:vAlign w:val="center"/>
          </w:tcPr>
          <w:p w14:paraId="5F319154" w14:textId="77777777" w:rsidR="00DC5B51" w:rsidRPr="009D32F3" w:rsidRDefault="00DC5B51" w:rsidP="00AE2BA0">
            <w:pPr>
              <w:pStyle w:val="JIMtable"/>
              <w:spacing w:before="60" w:after="60"/>
              <w:ind w:left="57"/>
              <w:jc w:val="left"/>
              <w:rPr>
                <w:b/>
              </w:rPr>
            </w:pPr>
            <w:r w:rsidRPr="009D32F3">
              <w:rPr>
                <w:b/>
              </w:rPr>
              <w:t>Font size and style</w:t>
            </w:r>
          </w:p>
        </w:tc>
        <w:tc>
          <w:tcPr>
            <w:tcW w:w="1759" w:type="dxa"/>
            <w:tcBorders>
              <w:top w:val="single" w:sz="12" w:space="0" w:color="auto"/>
              <w:bottom w:val="single" w:sz="12" w:space="0" w:color="auto"/>
            </w:tcBorders>
            <w:vAlign w:val="center"/>
          </w:tcPr>
          <w:p w14:paraId="0BA1358F" w14:textId="77777777" w:rsidR="00DC5B51" w:rsidRPr="009D32F3" w:rsidRDefault="00DC5B51" w:rsidP="00AE2BA0">
            <w:pPr>
              <w:pStyle w:val="JIMtable"/>
              <w:spacing w:before="60" w:after="60"/>
              <w:ind w:left="57"/>
              <w:jc w:val="left"/>
              <w:rPr>
                <w:b/>
              </w:rPr>
            </w:pPr>
            <w:r w:rsidRPr="009D32F3">
              <w:rPr>
                <w:b/>
              </w:rPr>
              <w:t>Paragraph space</w:t>
            </w:r>
          </w:p>
        </w:tc>
      </w:tr>
      <w:tr w:rsidR="00DC5B51" w:rsidRPr="009D32F3" w14:paraId="45DE4806" w14:textId="77777777" w:rsidTr="00AE2BA0">
        <w:trPr>
          <w:trHeight w:val="390"/>
          <w:jc w:val="center"/>
        </w:trPr>
        <w:tc>
          <w:tcPr>
            <w:tcW w:w="1616" w:type="dxa"/>
            <w:tcBorders>
              <w:top w:val="single" w:sz="12" w:space="0" w:color="auto"/>
              <w:right w:val="single" w:sz="12" w:space="0" w:color="auto"/>
            </w:tcBorders>
            <w:vAlign w:val="center"/>
          </w:tcPr>
          <w:p w14:paraId="3ABD6302"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Title (centered)</w:t>
            </w:r>
          </w:p>
        </w:tc>
        <w:tc>
          <w:tcPr>
            <w:tcW w:w="1758" w:type="dxa"/>
            <w:tcBorders>
              <w:top w:val="single" w:sz="12" w:space="0" w:color="auto"/>
              <w:left w:val="single" w:sz="12" w:space="0" w:color="auto"/>
            </w:tcBorders>
            <w:vAlign w:val="center"/>
          </w:tcPr>
          <w:p w14:paraId="0E8C17E0" w14:textId="77777777"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25"/>
                <w:szCs w:val="25"/>
              </w:rPr>
              <w:t>Lecture Notes</w:t>
            </w:r>
          </w:p>
        </w:tc>
        <w:tc>
          <w:tcPr>
            <w:tcW w:w="1759" w:type="dxa"/>
            <w:tcBorders>
              <w:top w:val="single" w:sz="12" w:space="0" w:color="auto"/>
            </w:tcBorders>
            <w:vAlign w:val="center"/>
          </w:tcPr>
          <w:p w14:paraId="2F7C9F2D"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14 point, bold</w:t>
            </w:r>
            <w:r w:rsidR="006431F0" w:rsidRPr="009D32F3">
              <w:rPr>
                <w:rFonts w:ascii="Times-Roman" w:hAnsi="Times-Roman" w:cs="Times-Roman"/>
                <w:sz w:val="18"/>
                <w:szCs w:val="18"/>
              </w:rPr>
              <w:br/>
              <w:t>JIM_Title</w:t>
            </w:r>
          </w:p>
        </w:tc>
        <w:tc>
          <w:tcPr>
            <w:tcW w:w="1759" w:type="dxa"/>
            <w:tcBorders>
              <w:top w:val="single" w:sz="12" w:space="0" w:color="auto"/>
            </w:tcBorders>
            <w:vAlign w:val="center"/>
          </w:tcPr>
          <w:p w14:paraId="5AF36108" w14:textId="77777777" w:rsidR="00DC5B51" w:rsidRPr="009D32F3" w:rsidRDefault="006431F0"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 xml:space="preserve">12 pts </w:t>
            </w:r>
            <w:r w:rsidR="007B34C9" w:rsidRPr="009D32F3">
              <w:rPr>
                <w:rFonts w:ascii="Times-Roman" w:hAnsi="Times-Roman" w:cs="Times-Roman"/>
                <w:sz w:val="18"/>
                <w:szCs w:val="18"/>
              </w:rPr>
              <w:t>a</w:t>
            </w:r>
            <w:r w:rsidR="00DC5B51" w:rsidRPr="009D32F3">
              <w:rPr>
                <w:rFonts w:ascii="Times-Roman" w:hAnsi="Times-Roman" w:cs="Times-Roman"/>
                <w:sz w:val="18"/>
                <w:szCs w:val="18"/>
              </w:rPr>
              <w:t>fter</w:t>
            </w:r>
          </w:p>
        </w:tc>
      </w:tr>
      <w:tr w:rsidR="00DC5B51" w:rsidRPr="009D32F3" w14:paraId="1669C8C1" w14:textId="77777777" w:rsidTr="00AE2BA0">
        <w:trPr>
          <w:trHeight w:val="488"/>
          <w:jc w:val="center"/>
        </w:trPr>
        <w:tc>
          <w:tcPr>
            <w:tcW w:w="1616" w:type="dxa"/>
            <w:tcBorders>
              <w:right w:val="single" w:sz="12" w:space="0" w:color="auto"/>
            </w:tcBorders>
            <w:vAlign w:val="center"/>
          </w:tcPr>
          <w:p w14:paraId="7B7DD908"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w:t>
            </w:r>
            <w:r w:rsidRPr="009D32F3">
              <w:rPr>
                <w:rFonts w:ascii="Times-Roman" w:hAnsi="Times-Roman" w:cs="Times-Roman"/>
                <w:sz w:val="18"/>
                <w:szCs w:val="18"/>
                <w:vertAlign w:val="superscript"/>
              </w:rPr>
              <w:t>st</w:t>
            </w:r>
            <w:r w:rsidRPr="009D32F3">
              <w:rPr>
                <w:rFonts w:ascii="Times-Roman" w:hAnsi="Times-Roman" w:cs="Times-Roman"/>
                <w:sz w:val="18"/>
                <w:szCs w:val="18"/>
              </w:rPr>
              <w:t>-level heading</w:t>
            </w:r>
          </w:p>
        </w:tc>
        <w:tc>
          <w:tcPr>
            <w:tcW w:w="1758" w:type="dxa"/>
            <w:tcBorders>
              <w:left w:val="single" w:sz="12" w:space="0" w:color="auto"/>
            </w:tcBorders>
            <w:vAlign w:val="center"/>
          </w:tcPr>
          <w:p w14:paraId="25FBF35B"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21"/>
                <w:szCs w:val="21"/>
              </w:rPr>
              <w:t>1 Introduction</w:t>
            </w:r>
          </w:p>
        </w:tc>
        <w:tc>
          <w:tcPr>
            <w:tcW w:w="1759" w:type="dxa"/>
            <w:vAlign w:val="center"/>
          </w:tcPr>
          <w:p w14:paraId="4DB3AFD1"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12 point, bold</w:t>
            </w:r>
          </w:p>
          <w:p w14:paraId="016CC2E4" w14:textId="77777777" w:rsidR="007B34C9"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JIM_H1</w:t>
            </w:r>
          </w:p>
        </w:tc>
        <w:tc>
          <w:tcPr>
            <w:tcW w:w="1759" w:type="dxa"/>
            <w:vAlign w:val="center"/>
          </w:tcPr>
          <w:p w14:paraId="447D4FC3" w14:textId="77777777" w:rsidR="00DC5B51" w:rsidRPr="009D32F3" w:rsidRDefault="006431F0"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lang w:val="en-US"/>
              </w:rPr>
            </w:pPr>
            <w:r w:rsidRPr="009D32F3">
              <w:rPr>
                <w:rFonts w:ascii="Times-Roman" w:hAnsi="Times-Roman" w:cs="Times-Roman"/>
                <w:sz w:val="18"/>
                <w:szCs w:val="18"/>
                <w:lang w:val="en-US"/>
              </w:rPr>
              <w:t xml:space="preserve">12 pts </w:t>
            </w:r>
            <w:r w:rsidR="00DC5B51" w:rsidRPr="009D32F3">
              <w:rPr>
                <w:rFonts w:ascii="Times-Roman" w:hAnsi="Times-Roman" w:cs="Times-Roman"/>
                <w:sz w:val="18"/>
                <w:szCs w:val="18"/>
                <w:lang w:val="en-US"/>
              </w:rPr>
              <w:t xml:space="preserve">after and </w:t>
            </w:r>
            <w:r w:rsidRPr="009D32F3">
              <w:rPr>
                <w:rFonts w:ascii="Times-Roman" w:hAnsi="Times-Roman" w:cs="Times-Roman"/>
                <w:sz w:val="18"/>
                <w:szCs w:val="18"/>
                <w:lang w:val="en-US"/>
              </w:rPr>
              <w:t xml:space="preserve">18 pts </w:t>
            </w:r>
            <w:r w:rsidR="00DC5B51" w:rsidRPr="009D32F3">
              <w:rPr>
                <w:rFonts w:ascii="Times-Roman" w:hAnsi="Times-Roman" w:cs="Times-Roman"/>
                <w:sz w:val="18"/>
                <w:szCs w:val="18"/>
                <w:lang w:val="en-US"/>
              </w:rPr>
              <w:t>before</w:t>
            </w:r>
          </w:p>
        </w:tc>
      </w:tr>
      <w:tr w:rsidR="00DC5B51" w:rsidRPr="009D32F3" w14:paraId="26ED8934" w14:textId="77777777" w:rsidTr="00AE2BA0">
        <w:trPr>
          <w:trHeight w:val="321"/>
          <w:jc w:val="center"/>
        </w:trPr>
        <w:tc>
          <w:tcPr>
            <w:tcW w:w="1616" w:type="dxa"/>
            <w:tcBorders>
              <w:right w:val="single" w:sz="12" w:space="0" w:color="auto"/>
            </w:tcBorders>
            <w:vAlign w:val="center"/>
          </w:tcPr>
          <w:p w14:paraId="73475C0B"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2</w:t>
            </w:r>
            <w:r w:rsidRPr="009D32F3">
              <w:rPr>
                <w:rFonts w:ascii="Times-Roman" w:hAnsi="Times-Roman" w:cs="Times-Roman"/>
                <w:sz w:val="18"/>
                <w:szCs w:val="18"/>
                <w:vertAlign w:val="superscript"/>
              </w:rPr>
              <w:t>nd</w:t>
            </w:r>
            <w:r w:rsidRPr="009D32F3">
              <w:rPr>
                <w:rFonts w:ascii="Times-Roman" w:hAnsi="Times-Roman" w:cs="Times-Roman"/>
                <w:sz w:val="18"/>
                <w:szCs w:val="18"/>
              </w:rPr>
              <w:t>-level heading</w:t>
            </w:r>
          </w:p>
        </w:tc>
        <w:tc>
          <w:tcPr>
            <w:tcW w:w="1758" w:type="dxa"/>
            <w:tcBorders>
              <w:left w:val="single" w:sz="12" w:space="0" w:color="auto"/>
            </w:tcBorders>
            <w:vAlign w:val="center"/>
          </w:tcPr>
          <w:p w14:paraId="13A2FA39"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18"/>
                <w:szCs w:val="18"/>
              </w:rPr>
              <w:t>2.1 Printing Area</w:t>
            </w:r>
          </w:p>
        </w:tc>
        <w:tc>
          <w:tcPr>
            <w:tcW w:w="1759" w:type="dxa"/>
            <w:vAlign w:val="center"/>
          </w:tcPr>
          <w:p w14:paraId="6E6629A8"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10 point, bold</w:t>
            </w:r>
          </w:p>
          <w:p w14:paraId="605900C6" w14:textId="77777777" w:rsidR="007B34C9"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JIM_H2</w:t>
            </w:r>
          </w:p>
        </w:tc>
        <w:tc>
          <w:tcPr>
            <w:tcW w:w="1759" w:type="dxa"/>
            <w:vAlign w:val="center"/>
          </w:tcPr>
          <w:p w14:paraId="517F97C0" w14:textId="77777777"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 xml:space="preserve">9 pts </w:t>
            </w:r>
            <w:r w:rsidR="00DC5B51" w:rsidRPr="009D32F3">
              <w:rPr>
                <w:rFonts w:ascii="Times-Roman" w:hAnsi="Times-Roman" w:cs="Times-Roman"/>
                <w:sz w:val="18"/>
                <w:szCs w:val="18"/>
              </w:rPr>
              <w:t>after</w:t>
            </w:r>
            <w:r w:rsidRPr="009D32F3">
              <w:rPr>
                <w:rFonts w:ascii="Times-Roman" w:hAnsi="Times-Roman" w:cs="Times-Roman"/>
                <w:sz w:val="18"/>
                <w:szCs w:val="18"/>
              </w:rPr>
              <w:t xml:space="preserve"> and before</w:t>
            </w:r>
          </w:p>
        </w:tc>
      </w:tr>
      <w:tr w:rsidR="00DC5B51" w:rsidRPr="009D32F3" w14:paraId="2036C5DA" w14:textId="77777777" w:rsidTr="00AE2BA0">
        <w:trPr>
          <w:trHeight w:val="502"/>
          <w:jc w:val="center"/>
        </w:trPr>
        <w:tc>
          <w:tcPr>
            <w:tcW w:w="1616" w:type="dxa"/>
            <w:tcBorders>
              <w:right w:val="single" w:sz="12" w:space="0" w:color="auto"/>
            </w:tcBorders>
            <w:vAlign w:val="center"/>
          </w:tcPr>
          <w:p w14:paraId="01B54B50"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3</w:t>
            </w:r>
            <w:r w:rsidRPr="009D32F3">
              <w:rPr>
                <w:rFonts w:ascii="Times-Roman" w:hAnsi="Times-Roman" w:cs="Times-Roman"/>
                <w:sz w:val="18"/>
                <w:szCs w:val="18"/>
                <w:vertAlign w:val="superscript"/>
              </w:rPr>
              <w:t>rd</w:t>
            </w:r>
            <w:r w:rsidRPr="009D32F3">
              <w:rPr>
                <w:rFonts w:ascii="Times-Roman" w:hAnsi="Times-Roman" w:cs="Times-Roman"/>
                <w:sz w:val="18"/>
                <w:szCs w:val="18"/>
              </w:rPr>
              <w:t>-level heading</w:t>
            </w:r>
          </w:p>
        </w:tc>
        <w:tc>
          <w:tcPr>
            <w:tcW w:w="1758" w:type="dxa"/>
            <w:tcBorders>
              <w:left w:val="single" w:sz="12" w:space="0" w:color="auto"/>
            </w:tcBorders>
            <w:vAlign w:val="center"/>
          </w:tcPr>
          <w:p w14:paraId="2316F11D"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18"/>
                <w:szCs w:val="18"/>
              </w:rPr>
              <w:t>Headings.</w:t>
            </w:r>
            <w:r w:rsidRPr="009D32F3">
              <w:rPr>
                <w:rFonts w:ascii="Times-Roman" w:hAnsi="Times-Roman" w:cs="Times-Roman"/>
                <w:sz w:val="18"/>
                <w:szCs w:val="18"/>
              </w:rPr>
              <w:t xml:space="preserve">  Text follows …</w:t>
            </w:r>
          </w:p>
        </w:tc>
        <w:tc>
          <w:tcPr>
            <w:tcW w:w="1759" w:type="dxa"/>
            <w:vAlign w:val="center"/>
          </w:tcPr>
          <w:p w14:paraId="422CB017"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10 point, bold</w:t>
            </w:r>
            <w:r w:rsidR="007B34C9" w:rsidRPr="009D32F3">
              <w:rPr>
                <w:rFonts w:ascii="Times-Roman" w:hAnsi="Times-Roman" w:cs="Times-Roman"/>
                <w:sz w:val="18"/>
                <w:szCs w:val="18"/>
              </w:rPr>
              <w:br/>
              <w:t>JIM_H3</w:t>
            </w:r>
          </w:p>
        </w:tc>
        <w:tc>
          <w:tcPr>
            <w:tcW w:w="1759" w:type="dxa"/>
            <w:vAlign w:val="center"/>
          </w:tcPr>
          <w:p w14:paraId="476C48EF" w14:textId="77777777"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3 pts after and before</w:t>
            </w:r>
          </w:p>
        </w:tc>
      </w:tr>
      <w:tr w:rsidR="00DC5B51" w:rsidRPr="009D32F3" w14:paraId="4C9ED70A" w14:textId="77777777" w:rsidTr="00AE2BA0">
        <w:trPr>
          <w:trHeight w:val="307"/>
          <w:jc w:val="center"/>
        </w:trPr>
        <w:tc>
          <w:tcPr>
            <w:tcW w:w="1616" w:type="dxa"/>
            <w:tcBorders>
              <w:bottom w:val="single" w:sz="12" w:space="0" w:color="auto"/>
              <w:right w:val="single" w:sz="12" w:space="0" w:color="auto"/>
            </w:tcBorders>
            <w:vAlign w:val="center"/>
          </w:tcPr>
          <w:p w14:paraId="70510B8B"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4</w:t>
            </w:r>
            <w:r w:rsidRPr="009D32F3">
              <w:rPr>
                <w:rFonts w:ascii="Times-Roman" w:hAnsi="Times-Roman" w:cs="Times-Roman"/>
                <w:sz w:val="18"/>
                <w:szCs w:val="18"/>
                <w:vertAlign w:val="superscript"/>
              </w:rPr>
              <w:t>th</w:t>
            </w:r>
            <w:r w:rsidRPr="009D32F3">
              <w:rPr>
                <w:rFonts w:ascii="Times-Roman" w:hAnsi="Times-Roman" w:cs="Times-Roman"/>
                <w:sz w:val="18"/>
                <w:szCs w:val="18"/>
              </w:rPr>
              <w:t>-level heading</w:t>
            </w:r>
          </w:p>
        </w:tc>
        <w:tc>
          <w:tcPr>
            <w:tcW w:w="1758" w:type="dxa"/>
            <w:tcBorders>
              <w:left w:val="single" w:sz="12" w:space="0" w:color="auto"/>
              <w:bottom w:val="single" w:sz="12" w:space="0" w:color="auto"/>
            </w:tcBorders>
            <w:vAlign w:val="center"/>
          </w:tcPr>
          <w:p w14:paraId="7034BB0B"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i/>
                <w:iCs/>
                <w:sz w:val="18"/>
                <w:szCs w:val="18"/>
              </w:rPr>
              <w:t>Remark.</w:t>
            </w:r>
            <w:r w:rsidRPr="009D32F3">
              <w:rPr>
                <w:rFonts w:ascii="Times-Roman" w:hAnsi="Times-Roman" w:cs="Times-Roman"/>
                <w:sz w:val="18"/>
                <w:szCs w:val="18"/>
              </w:rPr>
              <w:t xml:space="preserve">  Text follows …</w:t>
            </w:r>
          </w:p>
        </w:tc>
        <w:tc>
          <w:tcPr>
            <w:tcW w:w="1759" w:type="dxa"/>
            <w:tcBorders>
              <w:bottom w:val="single" w:sz="12" w:space="0" w:color="auto"/>
            </w:tcBorders>
            <w:vAlign w:val="center"/>
          </w:tcPr>
          <w:p w14:paraId="31F89666" w14:textId="77777777"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lang w:val="en-US"/>
              </w:rPr>
            </w:pPr>
            <w:r w:rsidRPr="009D32F3">
              <w:rPr>
                <w:rFonts w:ascii="Times-Roman" w:hAnsi="Times-Roman" w:cs="Times-Roman"/>
                <w:sz w:val="18"/>
                <w:szCs w:val="18"/>
                <w:lang w:val="en-US"/>
              </w:rPr>
              <w:t>10 point, italic</w:t>
            </w:r>
            <w:r w:rsidR="007B34C9" w:rsidRPr="009D32F3">
              <w:rPr>
                <w:rFonts w:ascii="Times-Roman" w:hAnsi="Times-Roman" w:cs="Times-Roman"/>
                <w:sz w:val="18"/>
                <w:szCs w:val="18"/>
                <w:lang w:val="en-US"/>
              </w:rPr>
              <w:br/>
              <w:t>JIM_text (with Italic 1st word)</w:t>
            </w:r>
          </w:p>
        </w:tc>
        <w:tc>
          <w:tcPr>
            <w:tcW w:w="1759" w:type="dxa"/>
            <w:tcBorders>
              <w:bottom w:val="single" w:sz="12" w:space="0" w:color="auto"/>
            </w:tcBorders>
            <w:vAlign w:val="center"/>
          </w:tcPr>
          <w:p w14:paraId="28AE9535" w14:textId="77777777"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3 pts after and before</w:t>
            </w:r>
          </w:p>
        </w:tc>
      </w:tr>
    </w:tbl>
    <w:p w14:paraId="04AC6ABC" w14:textId="4271D934" w:rsidR="00DC5B51" w:rsidRPr="00CD6E7B" w:rsidRDefault="00DC5B51" w:rsidP="00EA0510">
      <w:pPr>
        <w:pStyle w:val="JIMH3"/>
        <w:rPr>
          <w:b w:val="0"/>
        </w:rPr>
      </w:pPr>
      <w:r w:rsidRPr="00CD6E7B">
        <w:rPr>
          <w:bCs/>
        </w:rPr>
        <w:t>Figures.</w:t>
      </w:r>
      <w:r w:rsidRPr="00CD6E7B">
        <w:rPr>
          <w:b w:val="0"/>
          <w:bCs/>
        </w:rPr>
        <w:t xml:space="preserve"> </w:t>
      </w:r>
      <w:r w:rsidRPr="00CD6E7B">
        <w:rPr>
          <w:b w:val="0"/>
        </w:rPr>
        <w:t xml:space="preserve">Figures must be numbered and its caption should be placed </w:t>
      </w:r>
      <w:r w:rsidRPr="00CD6E7B">
        <w:rPr>
          <w:b w:val="0"/>
          <w:i/>
        </w:rPr>
        <w:t>below</w:t>
      </w:r>
      <w:r w:rsidRPr="00CD6E7B">
        <w:rPr>
          <w:b w:val="0"/>
        </w:rPr>
        <w:t xml:space="preserve"> the i</w:t>
      </w:r>
      <w:r w:rsidR="00767A92" w:rsidRPr="00CD6E7B">
        <w:rPr>
          <w:b w:val="0"/>
        </w:rPr>
        <w:t xml:space="preserve">mage and set to a font size of </w:t>
      </w:r>
      <w:r w:rsidRPr="00CD6E7B">
        <w:rPr>
          <w:b w:val="0"/>
        </w:rPr>
        <w:t xml:space="preserve">9 points. Authors are responsible for the quality of the figures inserting but </w:t>
      </w:r>
      <w:r w:rsidR="00B3243A">
        <w:rPr>
          <w:b w:val="0"/>
        </w:rPr>
        <w:t>we</w:t>
      </w:r>
      <w:r w:rsidRPr="00CD6E7B">
        <w:rPr>
          <w:b w:val="0"/>
        </w:rPr>
        <w:t xml:space="preserve"> strongly advises to use images that have quality enough for printing purposes (at least 800 dpis). Please avoid the use of shading and be reasonable with the size of text and width of lines, the figure must be undoubtfully legible, thus contrast should be as pronounced as possible. Avoid at all cost the use of colored figures. Please attend to the following example:</w:t>
      </w:r>
    </w:p>
    <w:p w14:paraId="65876870" w14:textId="77777777" w:rsidR="00EA0510" w:rsidRPr="00086996" w:rsidRDefault="00BF41E0" w:rsidP="00EA0510">
      <w:pPr>
        <w:pStyle w:val="JIMtext"/>
        <w:spacing w:before="120"/>
        <w:jc w:val="center"/>
      </w:pPr>
      <w:r>
        <w:rPr>
          <w:noProof/>
          <w:lang w:eastAsia="en-US"/>
        </w:rPr>
        <w:drawing>
          <wp:inline distT="0" distB="0" distL="0" distR="0" wp14:anchorId="095BE446" wp14:editId="25510D26">
            <wp:extent cx="3022600"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0" cy="2006600"/>
                    </a:xfrm>
                    <a:prstGeom prst="rect">
                      <a:avLst/>
                    </a:prstGeom>
                    <a:noFill/>
                    <a:ln>
                      <a:noFill/>
                    </a:ln>
                  </pic:spPr>
                </pic:pic>
              </a:graphicData>
            </a:graphic>
          </wp:inline>
        </w:drawing>
      </w:r>
    </w:p>
    <w:p w14:paraId="16BE8F18" w14:textId="77777777" w:rsidR="00DC5B51" w:rsidRPr="00086996" w:rsidRDefault="00DC5B51" w:rsidP="00723EDF">
      <w:pPr>
        <w:pStyle w:val="JIMfigures"/>
      </w:pPr>
      <w:r w:rsidRPr="00086996">
        <w:rPr>
          <w:b/>
        </w:rPr>
        <w:t>Fig. 1.</w:t>
      </w:r>
      <w:r w:rsidRPr="00086996">
        <w:t xml:space="preserve"> </w:t>
      </w:r>
      <w:r w:rsidR="00EA0510">
        <w:t xml:space="preserve">Figure as an example. </w:t>
      </w:r>
      <w:r w:rsidRPr="00086996">
        <w:t>This shows a figure consisting of different types of lines. Elements of the figure described in the caption should be set in italics, in parentheses, as shown in this sample caption.</w:t>
      </w:r>
    </w:p>
    <w:p w14:paraId="27844F9B" w14:textId="77777777" w:rsidR="00DC5B51" w:rsidRPr="00314EB4" w:rsidRDefault="00DC5B51" w:rsidP="001C77F5">
      <w:pPr>
        <w:pStyle w:val="JIMH3"/>
      </w:pPr>
      <w:r w:rsidRPr="00314EB4">
        <w:t>Formulas</w:t>
      </w:r>
      <w:r w:rsidRPr="001C77F5">
        <w:rPr>
          <w:b w:val="0"/>
        </w:rPr>
        <w:t xml:space="preserve">. The use of formulas within the text should be in a separate line and centered. Displayed expressions must be numbered in the caption, which should be set in the same line as the formula, </w:t>
      </w:r>
      <w:r w:rsidRPr="001C77F5">
        <w:rPr>
          <w:b w:val="0"/>
        </w:rPr>
        <w:lastRenderedPageBreak/>
        <w:t>enclosed in parentheses and right margined as the following example:</w:t>
      </w:r>
    </w:p>
    <w:tbl>
      <w:tblPr>
        <w:tblW w:w="0" w:type="auto"/>
        <w:tblInd w:w="108" w:type="dxa"/>
        <w:tblLayout w:type="fixed"/>
        <w:tblLook w:val="0000" w:firstRow="0" w:lastRow="0" w:firstColumn="0" w:lastColumn="0" w:noHBand="0" w:noVBand="0"/>
      </w:tblPr>
      <w:tblGrid>
        <w:gridCol w:w="6223"/>
        <w:gridCol w:w="723"/>
      </w:tblGrid>
      <w:tr w:rsidR="00DC5B51" w:rsidRPr="009D32F3" w14:paraId="2DA023FC" w14:textId="77777777" w:rsidTr="00212B5B">
        <w:tc>
          <w:tcPr>
            <w:tcW w:w="6223" w:type="dxa"/>
            <w:tcBorders>
              <w:top w:val="single" w:sz="8" w:space="0" w:color="BFBFBF"/>
              <w:left w:val="single" w:sz="8" w:space="0" w:color="BFBFBF"/>
              <w:bottom w:val="single" w:sz="8" w:space="0" w:color="BFBFBF"/>
              <w:right w:val="single" w:sz="8" w:space="0" w:color="BFBFBF"/>
            </w:tcBorders>
          </w:tcPr>
          <w:p w14:paraId="19EEB684" w14:textId="77777777" w:rsidR="00DC5B51" w:rsidRPr="009D32F3" w:rsidRDefault="00DC5B51">
            <w:pPr>
              <w:widowControl w:val="0"/>
              <w:tabs>
                <w:tab w:val="left" w:pos="567"/>
              </w:tabs>
              <w:autoSpaceDE w:val="0"/>
              <w:autoSpaceDN w:val="0"/>
              <w:adjustRightInd w:val="0"/>
              <w:spacing w:before="120" w:after="120"/>
              <w:ind w:right="-7"/>
              <w:jc w:val="center"/>
              <w:rPr>
                <w:rFonts w:ascii="Times-Roman" w:hAnsi="Times-Roman" w:cs="Times-Roman"/>
                <w:szCs w:val="20"/>
              </w:rPr>
            </w:pPr>
            <w:r w:rsidRPr="009D32F3">
              <w:rPr>
                <w:rFonts w:ascii="Times-Roman" w:hAnsi="Times-Roman" w:cs="Times-Roman"/>
                <w:szCs w:val="20"/>
              </w:rPr>
              <w:t>a2 + y</w:t>
            </w:r>
            <w:r w:rsidRPr="009D32F3">
              <w:rPr>
                <w:rFonts w:ascii="Times-Roman" w:hAnsi="Times-Roman" w:cs="Times-Roman"/>
                <w:szCs w:val="20"/>
                <w:vertAlign w:val="superscript"/>
              </w:rPr>
              <w:t>2</w:t>
            </w:r>
            <w:r w:rsidRPr="009D32F3">
              <w:rPr>
                <w:rFonts w:ascii="Times-Roman" w:hAnsi="Times-Roman" w:cs="Times-Roman"/>
                <w:szCs w:val="20"/>
              </w:rPr>
              <w:t xml:space="preserve"> = z .</w:t>
            </w:r>
          </w:p>
        </w:tc>
        <w:tc>
          <w:tcPr>
            <w:tcW w:w="723" w:type="dxa"/>
            <w:tcBorders>
              <w:top w:val="single" w:sz="8" w:space="0" w:color="BFBFBF"/>
              <w:left w:val="single" w:sz="8" w:space="0" w:color="BFBFBF"/>
              <w:bottom w:val="single" w:sz="8" w:space="0" w:color="BFBFBF"/>
              <w:right w:val="single" w:sz="8" w:space="0" w:color="BFBFBF"/>
            </w:tcBorders>
          </w:tcPr>
          <w:p w14:paraId="75DCAB2F" w14:textId="77777777" w:rsidR="00DC5B51" w:rsidRPr="009D32F3" w:rsidRDefault="00DC5B51">
            <w:pPr>
              <w:widowControl w:val="0"/>
              <w:tabs>
                <w:tab w:val="left" w:pos="567"/>
              </w:tabs>
              <w:autoSpaceDE w:val="0"/>
              <w:autoSpaceDN w:val="0"/>
              <w:adjustRightInd w:val="0"/>
              <w:spacing w:before="120" w:after="120"/>
              <w:ind w:right="-7"/>
              <w:jc w:val="right"/>
              <w:rPr>
                <w:rFonts w:ascii="Times-Roman" w:hAnsi="Times-Roman" w:cs="Times-Roman"/>
                <w:szCs w:val="20"/>
              </w:rPr>
            </w:pPr>
            <w:r w:rsidRPr="009D32F3">
              <w:rPr>
                <w:rFonts w:ascii="Times-Roman" w:hAnsi="Times-Roman" w:cs="Times-Roman"/>
                <w:szCs w:val="20"/>
              </w:rPr>
              <w:t>(</w:t>
            </w:r>
            <w:r w:rsidRPr="009D32F3">
              <w:rPr>
                <w:rFonts w:ascii="Times-Roman" w:hAnsi="Times-Roman" w:cs="Times-Roman"/>
                <w:b/>
                <w:bCs/>
                <w:szCs w:val="20"/>
              </w:rPr>
              <w:t>1</w:t>
            </w:r>
            <w:r w:rsidRPr="009D32F3">
              <w:rPr>
                <w:rFonts w:ascii="Times-Roman" w:hAnsi="Times-Roman" w:cs="Times-Roman"/>
                <w:szCs w:val="20"/>
              </w:rPr>
              <w:t>)</w:t>
            </w:r>
          </w:p>
        </w:tc>
      </w:tr>
    </w:tbl>
    <w:p w14:paraId="73914266" w14:textId="77777777" w:rsidR="00DC5B51" w:rsidRDefault="00DC5B51" w:rsidP="00314EB4">
      <w:pPr>
        <w:pStyle w:val="JIMH3"/>
        <w:rPr>
          <w:b w:val="0"/>
        </w:rPr>
      </w:pPr>
      <w:r w:rsidRPr="001C77F5">
        <w:t>Citations</w:t>
      </w:r>
      <w:r w:rsidRPr="001C77F5">
        <w:rPr>
          <w:b w:val="0"/>
        </w:rPr>
        <w:t>. When citing authors should use the author-date system, which means including in the text and between curved brackets, the last name of the authors and the date – example (Smith, 2005).</w:t>
      </w:r>
    </w:p>
    <w:p w14:paraId="26AD4AAD" w14:textId="77777777" w:rsidR="00C0697A" w:rsidRPr="00BE635A" w:rsidRDefault="00C0697A" w:rsidP="00C0697A">
      <w:pPr>
        <w:pStyle w:val="JIMH3"/>
        <w:rPr>
          <w:b w:val="0"/>
        </w:rPr>
      </w:pPr>
      <w:r w:rsidRPr="00BE635A">
        <w:t xml:space="preserve">Acknowledgements. </w:t>
      </w:r>
      <w:r w:rsidRPr="00BE635A">
        <w:rPr>
          <w:b w:val="0"/>
        </w:rPr>
        <w:t>If the authors want to dedicate a chapter to acknowledge something or someone, they should structure the paper so that this acknowledgments appear before the References.</w:t>
      </w:r>
    </w:p>
    <w:p w14:paraId="61169FFE" w14:textId="77777777" w:rsidR="00C0697A" w:rsidRPr="00C0697A" w:rsidRDefault="00C0697A" w:rsidP="00C0697A">
      <w:pPr>
        <w:pStyle w:val="JIMH3"/>
        <w:rPr>
          <w:b w:val="0"/>
        </w:rPr>
      </w:pPr>
      <w:r w:rsidRPr="00BE635A">
        <w:t xml:space="preserve">Appendices. </w:t>
      </w:r>
      <w:r w:rsidRPr="00BE635A">
        <w:rPr>
          <w:b w:val="0"/>
        </w:rPr>
        <w:t>In case there are any appendices to include in the paper, they must be presented after</w:t>
      </w:r>
      <w:r w:rsidR="00CF1383" w:rsidRPr="00BE635A">
        <w:rPr>
          <w:b w:val="0"/>
        </w:rPr>
        <w:t xml:space="preserve"> References with the heading “Appendix”.</w:t>
      </w:r>
    </w:p>
    <w:p w14:paraId="3C04C89D" w14:textId="77777777" w:rsidR="00DC5B51" w:rsidRPr="00BA18CF" w:rsidRDefault="00DC5B51" w:rsidP="00766B7E">
      <w:pPr>
        <w:pStyle w:val="JIMH1"/>
        <w:rPr>
          <w:lang w:val="en-US"/>
        </w:rPr>
      </w:pPr>
      <w:r w:rsidRPr="00BA18CF">
        <w:rPr>
          <w:lang w:val="en-US"/>
        </w:rPr>
        <w:t>4</w:t>
      </w:r>
      <w:r w:rsidRPr="00BA18CF">
        <w:rPr>
          <w:lang w:val="en-US"/>
        </w:rPr>
        <w:tab/>
        <w:t>Checklist submission</w:t>
      </w:r>
    </w:p>
    <w:p w14:paraId="39E3AF84" w14:textId="77777777" w:rsidR="00AE2BA0" w:rsidRPr="00BA748A" w:rsidRDefault="00AE2BA0" w:rsidP="00212B5B">
      <w:pPr>
        <w:pStyle w:val="JIMnumbering"/>
        <w:spacing w:after="0"/>
        <w:ind w:left="568" w:hanging="284"/>
      </w:pPr>
      <w:r w:rsidRPr="00BA748A">
        <w:t>Contacts information:</w:t>
      </w:r>
    </w:p>
    <w:p w14:paraId="6ED13F94" w14:textId="77777777" w:rsidR="00AE2BA0" w:rsidRPr="00BA748A" w:rsidRDefault="00AE2BA0" w:rsidP="00AE2BA0">
      <w:pPr>
        <w:pStyle w:val="JIMBullets2"/>
      </w:pPr>
      <w:r w:rsidRPr="00BA748A">
        <w:t>E-mail</w:t>
      </w:r>
    </w:p>
    <w:p w14:paraId="6C810ECB" w14:textId="77777777" w:rsidR="00DC5B51" w:rsidRPr="00BA748A" w:rsidRDefault="00AE2BA0" w:rsidP="00AE2BA0">
      <w:pPr>
        <w:pStyle w:val="JIMBullets2"/>
      </w:pPr>
      <w:r w:rsidRPr="00BA748A">
        <w:t>P</w:t>
      </w:r>
      <w:r w:rsidR="00DC5B51" w:rsidRPr="00BA748A">
        <w:t>ostal address</w:t>
      </w:r>
    </w:p>
    <w:p w14:paraId="2E216FAB" w14:textId="77777777" w:rsidR="00212B5B" w:rsidRPr="00BA748A" w:rsidRDefault="00212B5B" w:rsidP="00212B5B">
      <w:pPr>
        <w:pStyle w:val="JIMBullets2"/>
      </w:pPr>
      <w:r w:rsidRPr="00BA748A">
        <w:t>Telephone or Mobile number</w:t>
      </w:r>
    </w:p>
    <w:p w14:paraId="53C5B894" w14:textId="77777777" w:rsidR="00DC5B51" w:rsidRPr="006B7155" w:rsidRDefault="00DC5B51" w:rsidP="00250880">
      <w:pPr>
        <w:pStyle w:val="JIMnumbering"/>
      </w:pPr>
      <w:r w:rsidRPr="006B7155">
        <w:t>Keywords</w:t>
      </w:r>
    </w:p>
    <w:p w14:paraId="6346EE37" w14:textId="77777777" w:rsidR="00DC5B51" w:rsidRPr="006B7155" w:rsidRDefault="00DC5B51" w:rsidP="00250880">
      <w:pPr>
        <w:pStyle w:val="JIMnumbering"/>
      </w:pPr>
      <w:r w:rsidRPr="006B7155">
        <w:t>All figure and table captions</w:t>
      </w:r>
    </w:p>
    <w:p w14:paraId="332D95C3" w14:textId="77777777" w:rsidR="00DC5B51" w:rsidRPr="006B7155" w:rsidRDefault="00DC5B51" w:rsidP="00250880">
      <w:pPr>
        <w:pStyle w:val="JIMnumbering"/>
      </w:pPr>
      <w:r w:rsidRPr="006B7155">
        <w:t>References are according the template provided and cited in the text</w:t>
      </w:r>
    </w:p>
    <w:p w14:paraId="76D73540" w14:textId="77777777" w:rsidR="00DC5B51" w:rsidRPr="006B7155" w:rsidRDefault="00DC5B51" w:rsidP="00250880">
      <w:pPr>
        <w:pStyle w:val="JIMnumbering"/>
      </w:pPr>
      <w:r w:rsidRPr="006B7155">
        <w:t>The paper has been spellchecked and grammar-checked</w:t>
      </w:r>
    </w:p>
    <w:p w14:paraId="3922C92B" w14:textId="77777777" w:rsidR="00DC5B51" w:rsidRPr="006B7155" w:rsidRDefault="00DC5B51" w:rsidP="00250880">
      <w:pPr>
        <w:pStyle w:val="JIMnumbering"/>
      </w:pPr>
      <w:r w:rsidRPr="006B7155">
        <w:t>References are in the correct format for this journal</w:t>
      </w:r>
      <w:r w:rsidR="00AE2BA0">
        <w:t xml:space="preserve"> (APA Style)</w:t>
      </w:r>
    </w:p>
    <w:p w14:paraId="068C4646" w14:textId="77777777" w:rsidR="00DC5B51" w:rsidRDefault="00DC5B51" w:rsidP="00250880">
      <w:pPr>
        <w:pStyle w:val="JIMnumbering"/>
      </w:pPr>
      <w:r w:rsidRPr="006B7155">
        <w:t>Any material with copyright has been authorized by the owner</w:t>
      </w:r>
    </w:p>
    <w:p w14:paraId="4E70A220" w14:textId="77777777" w:rsidR="00DC5B51" w:rsidRPr="00EE2DFB" w:rsidRDefault="00DC5B51" w:rsidP="00766B7E">
      <w:pPr>
        <w:pStyle w:val="JIMH1"/>
        <w:rPr>
          <w:lang w:val="en-US"/>
        </w:rPr>
      </w:pPr>
      <w:r w:rsidRPr="00EE2DFB">
        <w:rPr>
          <w:lang w:val="en-US"/>
        </w:rPr>
        <w:t>5</w:t>
      </w:r>
      <w:r w:rsidRPr="00EE2DFB">
        <w:rPr>
          <w:lang w:val="en-US"/>
        </w:rPr>
        <w:tab/>
        <w:t xml:space="preserve">References </w:t>
      </w:r>
    </w:p>
    <w:p w14:paraId="52089664" w14:textId="0FDFFEFE" w:rsidR="009D32F3" w:rsidRDefault="00DC5B51" w:rsidP="00766B7E">
      <w:pPr>
        <w:pStyle w:val="JIMtext"/>
      </w:pPr>
      <w:r w:rsidRPr="00EE2DFB">
        <w:t xml:space="preserve">For referencing as for citations, </w:t>
      </w:r>
      <w:r w:rsidR="007013EC">
        <w:t>this template</w:t>
      </w:r>
      <w:r w:rsidRPr="00EE2DFB">
        <w:t xml:space="preserve"> follows the </w:t>
      </w:r>
      <w:r w:rsidR="00EA0510">
        <w:t>APA</w:t>
      </w:r>
      <w:r w:rsidRPr="00EE2DFB">
        <w:t xml:space="preserve"> Style, available online</w:t>
      </w:r>
      <w:r w:rsidR="009D32F3">
        <w:t xml:space="preserve"> (</w:t>
      </w:r>
      <w:r w:rsidR="009D32F3" w:rsidRPr="009D32F3">
        <w:t>http://www.apastyle.org/index.aspx</w:t>
      </w:r>
      <w:r w:rsidR="009D32F3">
        <w:t>)</w:t>
      </w:r>
      <w:r w:rsidRPr="00EE2DFB">
        <w:t xml:space="preserve"> for further reading. The reference list should be arranged alphabetically. We provide some examples of different types of documents referenced (book</w:t>
      </w:r>
      <w:r w:rsidR="00314EB4">
        <w:t>s</w:t>
      </w:r>
      <w:r w:rsidRPr="00EE2DFB">
        <w:t>, scientific journal article published in an electronic jour</w:t>
      </w:r>
      <w:r w:rsidR="00EA0510">
        <w:t>nal,</w:t>
      </w:r>
      <w:r w:rsidR="00314EB4">
        <w:t xml:space="preserve"> </w:t>
      </w:r>
      <w:r w:rsidR="00314EB4" w:rsidRPr="00314EB4">
        <w:t xml:space="preserve">Book editor(s); chapter </w:t>
      </w:r>
      <w:r w:rsidR="00314EB4">
        <w:t>with own author,</w:t>
      </w:r>
      <w:r w:rsidR="00EA0510">
        <w:t xml:space="preserve"> scientific journal article</w:t>
      </w:r>
      <w:r w:rsidRPr="00EE2DFB">
        <w:t xml:space="preserve"> in a printed journal and a URL)</w:t>
      </w:r>
      <w:r w:rsidR="00314EB4">
        <w:t>:</w:t>
      </w:r>
    </w:p>
    <w:p w14:paraId="2E7E6254" w14:textId="77777777" w:rsidR="008D1954" w:rsidRDefault="008D1954" w:rsidP="008D1954">
      <w:pPr>
        <w:pStyle w:val="JIMtext"/>
        <w:ind w:left="426" w:hanging="426"/>
      </w:pPr>
      <w:r>
        <w:t xml:space="preserve">Cummings, J. N., Butler, B., &amp; Kraut, R. (2002). The quality of online social relationships. </w:t>
      </w:r>
      <w:r w:rsidRPr="009D32F3">
        <w:rPr>
          <w:i/>
        </w:rPr>
        <w:t>Communications of the ACM</w:t>
      </w:r>
      <w:r w:rsidRPr="00413593">
        <w:rPr>
          <w:i/>
        </w:rPr>
        <w:t>, 45</w:t>
      </w:r>
      <w:r>
        <w:t>(7), 103-108.</w:t>
      </w:r>
    </w:p>
    <w:p w14:paraId="418F0EDA" w14:textId="77777777" w:rsidR="008D1954" w:rsidRDefault="008D1954" w:rsidP="008D1954">
      <w:pPr>
        <w:pStyle w:val="JIMtext"/>
        <w:ind w:left="426" w:hanging="426"/>
        <w:rPr>
          <w:i/>
        </w:rPr>
      </w:pPr>
      <w:r>
        <w:t>Hu, Y., Wood, J. F., Smith, V., &amp; Westbrook, N. (2004). Friendships through IM: Examining the relationship between instant messaging and intimacy</w:t>
      </w:r>
      <w:r w:rsidRPr="009D32F3">
        <w:rPr>
          <w:i/>
        </w:rPr>
        <w:t>.</w:t>
      </w:r>
      <w:r>
        <w:rPr>
          <w:i/>
        </w:rPr>
        <w:t xml:space="preserve"> Journal of </w:t>
      </w:r>
      <w:r w:rsidRPr="009D32F3">
        <w:rPr>
          <w:i/>
        </w:rPr>
        <w:t>Computer-Mediated Communication</w:t>
      </w:r>
      <w:r>
        <w:t xml:space="preserve">, </w:t>
      </w:r>
      <w:r w:rsidRPr="00413593">
        <w:rPr>
          <w:i/>
        </w:rPr>
        <w:t>10</w:t>
      </w:r>
      <w:r>
        <w:t>(1), 38-48.</w:t>
      </w:r>
    </w:p>
    <w:p w14:paraId="28398EF9" w14:textId="77777777" w:rsidR="008D1954" w:rsidRDefault="008D1954" w:rsidP="008D1954">
      <w:pPr>
        <w:pStyle w:val="JIMtext"/>
        <w:ind w:left="426" w:hanging="426"/>
      </w:pPr>
      <w:r>
        <w:t xml:space="preserve">Tidwell, L. C., &amp; Walther, J. B. (2002). Computer-mediated communication effects on disclosure, impressions, and interpersonal evaluations: Getting to know one another a bit at a time. </w:t>
      </w:r>
      <w:r w:rsidRPr="00413593">
        <w:rPr>
          <w:i/>
        </w:rPr>
        <w:t>Human Communication Research, 28</w:t>
      </w:r>
      <w:r>
        <w:t>(3), 317-348.</w:t>
      </w:r>
    </w:p>
    <w:p w14:paraId="432EAEC3" w14:textId="77777777" w:rsidR="008D1954" w:rsidRDefault="008D1954" w:rsidP="008D1954">
      <w:pPr>
        <w:pStyle w:val="JIMtext"/>
        <w:ind w:left="426" w:hanging="426"/>
      </w:pPr>
      <w:r>
        <w:t xml:space="preserve">Phillips, S. J., Whisnant, J. (1995). Hypertension and stroke. In J. H. Laragh, &amp; B. Brenner (Eds.), </w:t>
      </w:r>
      <w:r>
        <w:rPr>
          <w:rStyle w:val="Accentuation"/>
          <w:iCs/>
        </w:rPr>
        <w:t>Hypertension: pathophysiology, diagnosis, and management</w:t>
      </w:r>
      <w:r>
        <w:t xml:space="preserve"> (pp. 465-78). New York: Raven Press</w:t>
      </w:r>
    </w:p>
    <w:p w14:paraId="70F3538A" w14:textId="77777777" w:rsidR="008D1954" w:rsidRDefault="008D1954" w:rsidP="008D1954">
      <w:pPr>
        <w:pStyle w:val="JIMtext"/>
        <w:ind w:left="426" w:hanging="426"/>
      </w:pPr>
      <w:r w:rsidRPr="00413593">
        <w:t xml:space="preserve">Borman, W. C., Hanson, M. A., Oppler, S. H., Pulakos, E. D., &amp; White, L. A. (1993). Role of early supervisory experience in supervisor performance. </w:t>
      </w:r>
      <w:r w:rsidRPr="00314EB4">
        <w:rPr>
          <w:i/>
        </w:rPr>
        <w:t xml:space="preserve">Journal of </w:t>
      </w:r>
      <w:r w:rsidRPr="00314EB4">
        <w:t>Applied Psychology, 78</w:t>
      </w:r>
      <w:r w:rsidRPr="00413593">
        <w:t>, 443-449. Retrieved October 23, 2000, from PsycARTICLES database</w:t>
      </w:r>
      <w:r>
        <w:t>.</w:t>
      </w:r>
    </w:p>
    <w:p w14:paraId="41D8DA21" w14:textId="77777777" w:rsidR="008D1954" w:rsidRDefault="008D1954" w:rsidP="008D1954">
      <w:pPr>
        <w:pStyle w:val="JIMtext"/>
        <w:ind w:left="426" w:hanging="426"/>
      </w:pPr>
      <w:r>
        <w:t xml:space="preserve">Chou, L., McClintock, R., Moretti, F., Nix, D. H. (1993). Technology and education: New wine in new bottles: </w:t>
      </w:r>
      <w:r>
        <w:rPr>
          <w:rStyle w:val="Accentuation"/>
          <w:iCs/>
        </w:rPr>
        <w:t>Choosing pasts and imagining educational futures</w:t>
      </w:r>
      <w:r>
        <w:t xml:space="preserve">. Retrieved August 24, 2000, from Columbia University, Institute for Learning Technologies Web site: </w:t>
      </w:r>
      <w:hyperlink r:id="rId13" w:history="1">
        <w:r w:rsidR="00C0697A" w:rsidRPr="00AC2E10">
          <w:rPr>
            <w:rStyle w:val="Hyperlien"/>
            <w:rFonts w:cs="Times-Roman"/>
          </w:rPr>
          <w:t>http://www.ilt.columbia.edu/publications/newwine1.htm</w:t>
        </w:r>
      </w:hyperlink>
    </w:p>
    <w:p w14:paraId="37350DB7" w14:textId="77777777" w:rsidR="00C0697A" w:rsidRPr="00EE2DFB" w:rsidRDefault="00C0697A" w:rsidP="008D1954">
      <w:pPr>
        <w:pStyle w:val="JIMtext"/>
        <w:ind w:left="426" w:hanging="426"/>
      </w:pPr>
    </w:p>
    <w:sectPr w:rsidR="00C0697A" w:rsidRPr="00EE2DFB" w:rsidSect="00752EBA">
      <w:headerReference w:type="default" r:id="rId14"/>
      <w:footerReference w:type="default" r:id="rId15"/>
      <w:headerReference w:type="first" r:id="rId16"/>
      <w:footerReference w:type="first" r:id="rId17"/>
      <w:pgSz w:w="11900" w:h="16840" w:code="9"/>
      <w:pgMar w:top="1843" w:right="1800" w:bottom="1440" w:left="1800"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AAB4" w14:textId="77777777" w:rsidR="003E22BF" w:rsidRDefault="003E22BF" w:rsidP="00ED649F">
      <w:r>
        <w:separator/>
      </w:r>
    </w:p>
  </w:endnote>
  <w:endnote w:type="continuationSeparator" w:id="0">
    <w:p w14:paraId="084A467D" w14:textId="77777777" w:rsidR="003E22BF" w:rsidRDefault="003E22BF" w:rsidP="00ED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B00D" w14:textId="385A19FC" w:rsidR="000A275C" w:rsidRPr="00A1459C" w:rsidRDefault="000A275C" w:rsidP="00597CC8">
    <w:pPr>
      <w:pStyle w:val="JIMFooter"/>
    </w:pPr>
    <w:r>
      <w:tab/>
    </w:r>
    <w:r w:rsidRPr="00431400">
      <w:fldChar w:fldCharType="begin"/>
    </w:r>
    <w:r w:rsidRPr="00431400">
      <w:instrText xml:space="preserve"> PAGE   \* MERGEFORMAT </w:instrText>
    </w:r>
    <w:r w:rsidRPr="00431400">
      <w:fldChar w:fldCharType="separate"/>
    </w:r>
    <w:r w:rsidR="00BF41E0">
      <w:rPr>
        <w:noProof/>
      </w:rPr>
      <w:t>6</w:t>
    </w:r>
    <w:r w:rsidRPr="004314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8C41" w14:textId="3AD068D1" w:rsidR="000A275C" w:rsidRPr="00D8173D" w:rsidRDefault="000A275C" w:rsidP="00D8173D">
    <w:pPr>
      <w:pStyle w:val="JIMFooter"/>
    </w:pPr>
    <w:r w:rsidRPr="00D8173D">
      <w:tab/>
    </w:r>
    <w:r w:rsidRPr="00D8173D">
      <w:fldChar w:fldCharType="begin"/>
    </w:r>
    <w:r w:rsidRPr="00D8173D">
      <w:instrText xml:space="preserve"> PAGE   \* MERGEFORMAT </w:instrText>
    </w:r>
    <w:r w:rsidRPr="00D8173D">
      <w:fldChar w:fldCharType="separate"/>
    </w:r>
    <w:r w:rsidR="00BF41E0">
      <w:rPr>
        <w:noProof/>
      </w:rPr>
      <w:t>1</w:t>
    </w:r>
    <w:r w:rsidRPr="00D817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4102" w14:textId="77777777" w:rsidR="003E22BF" w:rsidRDefault="003E22BF" w:rsidP="00ED649F">
      <w:r>
        <w:separator/>
      </w:r>
    </w:p>
  </w:footnote>
  <w:footnote w:type="continuationSeparator" w:id="0">
    <w:p w14:paraId="15AEA8BA" w14:textId="77777777" w:rsidR="003E22BF" w:rsidRDefault="003E22BF" w:rsidP="00ED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9874" w14:textId="75257687" w:rsidR="000A275C" w:rsidRPr="00575422" w:rsidRDefault="00575422" w:rsidP="00575422">
    <w:pPr>
      <w:pStyle w:val="JIMHeader"/>
      <w:tabs>
        <w:tab w:val="clear" w:pos="6910"/>
        <w:tab w:val="right" w:pos="8222"/>
      </w:tabs>
    </w:pPr>
    <w:r w:rsidRPr="00404DDE">
      <w:t>International Forum on Agroecosystem Living Labs</w:t>
    </w:r>
    <w:r>
      <w:tab/>
    </w:r>
    <w:r w:rsidRPr="00CD2E1A">
      <w:t>October 4 to 6, 2023 | Montréal, Québec, CANADA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6791" w14:textId="1A4BD9FE" w:rsidR="000A275C" w:rsidRPr="00CD2E1A" w:rsidRDefault="00404DDE" w:rsidP="00171EE3">
    <w:pPr>
      <w:pStyle w:val="JIMHeader"/>
      <w:tabs>
        <w:tab w:val="clear" w:pos="6910"/>
        <w:tab w:val="right" w:pos="8222"/>
      </w:tabs>
    </w:pPr>
    <w:r w:rsidRPr="00404DDE">
      <w:t>International Forum on Agroecosystem Living Labs</w:t>
    </w:r>
    <w:r w:rsidR="000A275C">
      <w:tab/>
    </w:r>
    <w:r w:rsidR="00CD2E1A" w:rsidRPr="00CD2E1A">
      <w:t>October 4 to 6, 2023 | Montréal, Québec,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386354D"/>
    <w:multiLevelType w:val="hybridMultilevel"/>
    <w:tmpl w:val="F5B858BA"/>
    <w:lvl w:ilvl="0" w:tplc="5D6E99FE">
      <w:start w:val="1"/>
      <w:numFmt w:val="decimal"/>
      <w:pStyle w:val="JIMnumbering"/>
      <w:lvlText w:val="%1."/>
      <w:lvlJc w:val="left"/>
      <w:pPr>
        <w:ind w:left="930" w:hanging="570"/>
      </w:pPr>
      <w:rPr>
        <w:rFonts w:cs="Times New Roman" w:hint="default"/>
      </w:rPr>
    </w:lvl>
    <w:lvl w:ilvl="1" w:tplc="F9420BBA">
      <w:start w:val="2"/>
      <w:numFmt w:val="bullet"/>
      <w:lvlText w:val=""/>
      <w:lvlJc w:val="left"/>
      <w:pPr>
        <w:ind w:left="1650" w:hanging="570"/>
      </w:pPr>
      <w:rPr>
        <w:rFonts w:ascii="Symbol" w:eastAsia="Times New Roman" w:hAnsi="Symbol" w:hint="default"/>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513D4EAA"/>
    <w:multiLevelType w:val="hybridMultilevel"/>
    <w:tmpl w:val="00C61C1E"/>
    <w:lvl w:ilvl="0" w:tplc="EDC4386C">
      <w:start w:val="1"/>
      <w:numFmt w:val="bullet"/>
      <w:pStyle w:val="JIMBullets2"/>
      <w:lvlText w:val=""/>
      <w:lvlJc w:val="left"/>
      <w:pPr>
        <w:ind w:left="1069" w:hanging="360"/>
      </w:pPr>
      <w:rPr>
        <w:rFonts w:ascii="Symbol" w:hAnsi="Symbol" w:hint="default"/>
      </w:rPr>
    </w:lvl>
    <w:lvl w:ilvl="1" w:tplc="08160019">
      <w:start w:val="1"/>
      <w:numFmt w:val="lowerLetter"/>
      <w:lvlText w:val="%2."/>
      <w:lvlJc w:val="left"/>
      <w:pPr>
        <w:ind w:left="1789" w:hanging="360"/>
      </w:pPr>
      <w:rPr>
        <w:rFonts w:cs="Times New Roman"/>
      </w:rPr>
    </w:lvl>
    <w:lvl w:ilvl="2" w:tplc="0816001B" w:tentative="1">
      <w:start w:val="1"/>
      <w:numFmt w:val="lowerRoman"/>
      <w:lvlText w:val="%3."/>
      <w:lvlJc w:val="right"/>
      <w:pPr>
        <w:ind w:left="2509" w:hanging="180"/>
      </w:pPr>
      <w:rPr>
        <w:rFonts w:cs="Times New Roman"/>
      </w:rPr>
    </w:lvl>
    <w:lvl w:ilvl="3" w:tplc="0816000F" w:tentative="1">
      <w:start w:val="1"/>
      <w:numFmt w:val="decimal"/>
      <w:lvlText w:val="%4."/>
      <w:lvlJc w:val="left"/>
      <w:pPr>
        <w:ind w:left="3229" w:hanging="360"/>
      </w:pPr>
      <w:rPr>
        <w:rFonts w:cs="Times New Roman"/>
      </w:rPr>
    </w:lvl>
    <w:lvl w:ilvl="4" w:tplc="08160019" w:tentative="1">
      <w:start w:val="1"/>
      <w:numFmt w:val="lowerLetter"/>
      <w:lvlText w:val="%5."/>
      <w:lvlJc w:val="left"/>
      <w:pPr>
        <w:ind w:left="3949" w:hanging="360"/>
      </w:pPr>
      <w:rPr>
        <w:rFonts w:cs="Times New Roman"/>
      </w:rPr>
    </w:lvl>
    <w:lvl w:ilvl="5" w:tplc="0816001B" w:tentative="1">
      <w:start w:val="1"/>
      <w:numFmt w:val="lowerRoman"/>
      <w:lvlText w:val="%6."/>
      <w:lvlJc w:val="right"/>
      <w:pPr>
        <w:ind w:left="4669" w:hanging="180"/>
      </w:pPr>
      <w:rPr>
        <w:rFonts w:cs="Times New Roman"/>
      </w:rPr>
    </w:lvl>
    <w:lvl w:ilvl="6" w:tplc="0816000F" w:tentative="1">
      <w:start w:val="1"/>
      <w:numFmt w:val="decimal"/>
      <w:lvlText w:val="%7."/>
      <w:lvlJc w:val="left"/>
      <w:pPr>
        <w:ind w:left="5389" w:hanging="360"/>
      </w:pPr>
      <w:rPr>
        <w:rFonts w:cs="Times New Roman"/>
      </w:rPr>
    </w:lvl>
    <w:lvl w:ilvl="7" w:tplc="08160019" w:tentative="1">
      <w:start w:val="1"/>
      <w:numFmt w:val="lowerLetter"/>
      <w:lvlText w:val="%8."/>
      <w:lvlJc w:val="left"/>
      <w:pPr>
        <w:ind w:left="6109" w:hanging="360"/>
      </w:pPr>
      <w:rPr>
        <w:rFonts w:cs="Times New Roman"/>
      </w:rPr>
    </w:lvl>
    <w:lvl w:ilvl="8" w:tplc="0816001B" w:tentative="1">
      <w:start w:val="1"/>
      <w:numFmt w:val="lowerRoman"/>
      <w:lvlText w:val="%9."/>
      <w:lvlJc w:val="right"/>
      <w:pPr>
        <w:ind w:left="6829" w:hanging="180"/>
      </w:pPr>
      <w:rPr>
        <w:rFonts w:cs="Times New Roman"/>
      </w:rPr>
    </w:lvl>
  </w:abstractNum>
  <w:abstractNum w:abstractNumId="3" w15:restartNumberingAfterBreak="0">
    <w:nsid w:val="56CB6617"/>
    <w:multiLevelType w:val="hybridMultilevel"/>
    <w:tmpl w:val="CE7ABCA0"/>
    <w:lvl w:ilvl="0" w:tplc="E09A28F4">
      <w:start w:val="1"/>
      <w:numFmt w:val="bullet"/>
      <w:pStyle w:val="JIMBullets1"/>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778717491">
    <w:abstractNumId w:val="0"/>
  </w:num>
  <w:num w:numId="2" w16cid:durableId="23678218">
    <w:abstractNumId w:val="3"/>
  </w:num>
  <w:num w:numId="3" w16cid:durableId="2061512794">
    <w:abstractNumId w:val="2"/>
  </w:num>
  <w:num w:numId="4" w16cid:durableId="584220580">
    <w:abstractNumId w:val="1"/>
  </w:num>
  <w:num w:numId="5" w16cid:durableId="1938054905">
    <w:abstractNumId w:val="3"/>
  </w:num>
  <w:num w:numId="6" w16cid:durableId="1041588947">
    <w:abstractNumId w:val="2"/>
  </w:num>
  <w:num w:numId="7" w16cid:durableId="977224657">
    <w:abstractNumId w:val="1"/>
  </w:num>
  <w:num w:numId="8" w16cid:durableId="2089184793">
    <w:abstractNumId w:val="2"/>
  </w:num>
  <w:num w:numId="9" w16cid:durableId="1575120584">
    <w:abstractNumId w:val="1"/>
  </w:num>
  <w:num w:numId="10" w16cid:durableId="213665962">
    <w:abstractNumId w:val="3"/>
  </w:num>
  <w:num w:numId="11" w16cid:durableId="379741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96"/>
    <w:rsid w:val="000236FA"/>
    <w:rsid w:val="00032643"/>
    <w:rsid w:val="00086996"/>
    <w:rsid w:val="000A275C"/>
    <w:rsid w:val="000C2544"/>
    <w:rsid w:val="00156FF5"/>
    <w:rsid w:val="00171EE3"/>
    <w:rsid w:val="0017799D"/>
    <w:rsid w:val="001833FD"/>
    <w:rsid w:val="001C77F5"/>
    <w:rsid w:val="001F5A7E"/>
    <w:rsid w:val="00212B5B"/>
    <w:rsid w:val="00237EB1"/>
    <w:rsid w:val="00250880"/>
    <w:rsid w:val="00257D0D"/>
    <w:rsid w:val="00272314"/>
    <w:rsid w:val="0028139D"/>
    <w:rsid w:val="002856B8"/>
    <w:rsid w:val="002955CC"/>
    <w:rsid w:val="00295FC2"/>
    <w:rsid w:val="00314EB4"/>
    <w:rsid w:val="00391F2C"/>
    <w:rsid w:val="003E22BF"/>
    <w:rsid w:val="00404DDE"/>
    <w:rsid w:val="00413593"/>
    <w:rsid w:val="00424BAB"/>
    <w:rsid w:val="00431400"/>
    <w:rsid w:val="004459EC"/>
    <w:rsid w:val="00451693"/>
    <w:rsid w:val="00490BD2"/>
    <w:rsid w:val="004A7E4D"/>
    <w:rsid w:val="004B1D62"/>
    <w:rsid w:val="004C227A"/>
    <w:rsid w:val="004D68A6"/>
    <w:rsid w:val="004E0134"/>
    <w:rsid w:val="004F341E"/>
    <w:rsid w:val="00575422"/>
    <w:rsid w:val="00597CC8"/>
    <w:rsid w:val="00612F98"/>
    <w:rsid w:val="006431F0"/>
    <w:rsid w:val="00693E93"/>
    <w:rsid w:val="006B7155"/>
    <w:rsid w:val="006B7927"/>
    <w:rsid w:val="006E4A4C"/>
    <w:rsid w:val="007013EC"/>
    <w:rsid w:val="007051B6"/>
    <w:rsid w:val="00723EDF"/>
    <w:rsid w:val="0075074A"/>
    <w:rsid w:val="00752EBA"/>
    <w:rsid w:val="00766B7E"/>
    <w:rsid w:val="00767A92"/>
    <w:rsid w:val="007B34C9"/>
    <w:rsid w:val="007B36EF"/>
    <w:rsid w:val="007C78D3"/>
    <w:rsid w:val="007D09C3"/>
    <w:rsid w:val="007F61CF"/>
    <w:rsid w:val="00842DAE"/>
    <w:rsid w:val="008437C2"/>
    <w:rsid w:val="00852E2D"/>
    <w:rsid w:val="00862903"/>
    <w:rsid w:val="0088342E"/>
    <w:rsid w:val="008A1AD2"/>
    <w:rsid w:val="008A6C99"/>
    <w:rsid w:val="008D1954"/>
    <w:rsid w:val="008D260D"/>
    <w:rsid w:val="008F2FBB"/>
    <w:rsid w:val="00912D42"/>
    <w:rsid w:val="00975257"/>
    <w:rsid w:val="009C095B"/>
    <w:rsid w:val="009D32F3"/>
    <w:rsid w:val="009E342C"/>
    <w:rsid w:val="009E62B9"/>
    <w:rsid w:val="009F28D2"/>
    <w:rsid w:val="009F73DF"/>
    <w:rsid w:val="00A1459C"/>
    <w:rsid w:val="00A224FD"/>
    <w:rsid w:val="00AC2E10"/>
    <w:rsid w:val="00AE2BA0"/>
    <w:rsid w:val="00B23A35"/>
    <w:rsid w:val="00B3243A"/>
    <w:rsid w:val="00B65E4C"/>
    <w:rsid w:val="00B91024"/>
    <w:rsid w:val="00BA18CF"/>
    <w:rsid w:val="00BA6C9C"/>
    <w:rsid w:val="00BA748A"/>
    <w:rsid w:val="00BE635A"/>
    <w:rsid w:val="00BE7E87"/>
    <w:rsid w:val="00BF41E0"/>
    <w:rsid w:val="00C059C9"/>
    <w:rsid w:val="00C0697A"/>
    <w:rsid w:val="00C12E8E"/>
    <w:rsid w:val="00C502B5"/>
    <w:rsid w:val="00CA7465"/>
    <w:rsid w:val="00CD2E1A"/>
    <w:rsid w:val="00CD6E7B"/>
    <w:rsid w:val="00CF1383"/>
    <w:rsid w:val="00D06B22"/>
    <w:rsid w:val="00D773A5"/>
    <w:rsid w:val="00D8173D"/>
    <w:rsid w:val="00DC5B51"/>
    <w:rsid w:val="00E51C30"/>
    <w:rsid w:val="00E65098"/>
    <w:rsid w:val="00E76FCF"/>
    <w:rsid w:val="00E877A5"/>
    <w:rsid w:val="00EA0510"/>
    <w:rsid w:val="00EA4A9E"/>
    <w:rsid w:val="00ED57AA"/>
    <w:rsid w:val="00ED649F"/>
    <w:rsid w:val="00EE2DFB"/>
    <w:rsid w:val="00EF6CC7"/>
    <w:rsid w:val="00F05E19"/>
    <w:rsid w:val="00F546BD"/>
    <w:rsid w:val="00F96886"/>
    <w:rsid w:val="00FA1710"/>
    <w:rsid w:val="00FA708B"/>
    <w:rsid w:val="00FC494F"/>
    <w:rsid w:val="00FE09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B9BB14"/>
  <w14:defaultImageDpi w14:val="0"/>
  <w15:docId w15:val="{9377650B-CC5D-475F-9D40-194A0C29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92"/>
    <w:pPr>
      <w:jc w:val="both"/>
    </w:pPr>
    <w:rPr>
      <w:rFonts w:ascii="Times New Roman" w:hAnsi="Times New Roman" w:cs="Times New Roman"/>
      <w:szCs w:val="22"/>
      <w:lang w:eastAsia="pt-PT"/>
    </w:rPr>
  </w:style>
  <w:style w:type="paragraph" w:styleId="Titre1">
    <w:name w:val="heading 1"/>
    <w:basedOn w:val="Normal"/>
    <w:next w:val="Normal"/>
    <w:link w:val="Titre1Car"/>
    <w:uiPriority w:val="9"/>
    <w:qFormat/>
    <w:rsid w:val="00767A92"/>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767A92"/>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767A92"/>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67A92"/>
    <w:rPr>
      <w:rFonts w:ascii="Calibri Light" w:hAnsi="Calibri Light" w:cs="Times New Roman"/>
      <w:b/>
      <w:kern w:val="32"/>
      <w:sz w:val="32"/>
    </w:rPr>
  </w:style>
  <w:style w:type="character" w:customStyle="1" w:styleId="Titre2Car">
    <w:name w:val="Titre 2 Car"/>
    <w:basedOn w:val="Policepardfaut"/>
    <w:link w:val="Titre2"/>
    <w:uiPriority w:val="9"/>
    <w:locked/>
    <w:rsid w:val="00767A92"/>
    <w:rPr>
      <w:rFonts w:ascii="Calibri Light" w:hAnsi="Calibri Light" w:cs="Times New Roman"/>
      <w:b/>
      <w:i/>
      <w:sz w:val="28"/>
    </w:rPr>
  </w:style>
  <w:style w:type="character" w:customStyle="1" w:styleId="Titre3Car">
    <w:name w:val="Titre 3 Car"/>
    <w:basedOn w:val="Policepardfaut"/>
    <w:link w:val="Titre3"/>
    <w:uiPriority w:val="9"/>
    <w:locked/>
    <w:rsid w:val="00767A92"/>
    <w:rPr>
      <w:rFonts w:ascii="Calibri Light" w:hAnsi="Calibri Light" w:cs="Times New Roman"/>
      <w:b/>
      <w:sz w:val="26"/>
    </w:rPr>
  </w:style>
  <w:style w:type="paragraph" w:customStyle="1" w:styleId="JIMAbstract">
    <w:name w:val="JIM_Abstract"/>
    <w:basedOn w:val="Normal"/>
    <w:qFormat/>
    <w:rsid w:val="00767A92"/>
    <w:pPr>
      <w:widowControl w:val="0"/>
      <w:tabs>
        <w:tab w:val="left" w:pos="567"/>
      </w:tabs>
      <w:autoSpaceDE w:val="0"/>
      <w:autoSpaceDN w:val="0"/>
      <w:adjustRightInd w:val="0"/>
      <w:spacing w:before="400"/>
      <w:ind w:left="567" w:right="561"/>
    </w:pPr>
    <w:rPr>
      <w:rFonts w:ascii="Times-Roman" w:hAnsi="Times-Roman" w:cs="Times-Roman"/>
      <w:sz w:val="18"/>
      <w:szCs w:val="18"/>
      <w:lang w:val="en-US"/>
    </w:rPr>
  </w:style>
  <w:style w:type="paragraph" w:customStyle="1" w:styleId="JIMH1">
    <w:name w:val="JIM_H1"/>
    <w:basedOn w:val="Titre1"/>
    <w:qFormat/>
    <w:rsid w:val="008A1AD2"/>
    <w:pPr>
      <w:widowControl w:val="0"/>
      <w:tabs>
        <w:tab w:val="left" w:pos="567"/>
      </w:tabs>
      <w:autoSpaceDE w:val="0"/>
      <w:autoSpaceDN w:val="0"/>
      <w:adjustRightInd w:val="0"/>
      <w:spacing w:before="360" w:after="240"/>
    </w:pPr>
    <w:rPr>
      <w:rFonts w:ascii="Times-Roman" w:hAnsi="Times-Roman" w:cs="Times-Roman"/>
      <w:bCs w:val="0"/>
      <w:sz w:val="24"/>
      <w:szCs w:val="24"/>
    </w:rPr>
  </w:style>
  <w:style w:type="paragraph" w:customStyle="1" w:styleId="JIMH2">
    <w:name w:val="JIM_H2"/>
    <w:basedOn w:val="Titre2"/>
    <w:qFormat/>
    <w:rsid w:val="006431F0"/>
    <w:pPr>
      <w:widowControl w:val="0"/>
      <w:tabs>
        <w:tab w:val="left" w:pos="567"/>
      </w:tabs>
      <w:autoSpaceDE w:val="0"/>
      <w:autoSpaceDN w:val="0"/>
      <w:adjustRightInd w:val="0"/>
      <w:spacing w:before="180" w:after="180"/>
    </w:pPr>
    <w:rPr>
      <w:rFonts w:ascii="Times-Roman" w:hAnsi="Times-Roman" w:cs="Times-Roman"/>
      <w:bCs w:val="0"/>
      <w:i w:val="0"/>
      <w:sz w:val="18"/>
      <w:szCs w:val="20"/>
    </w:rPr>
  </w:style>
  <w:style w:type="paragraph" w:customStyle="1" w:styleId="JIMtext">
    <w:name w:val="JIM_text"/>
    <w:basedOn w:val="Normal"/>
    <w:qFormat/>
    <w:rsid w:val="00767A92"/>
    <w:pPr>
      <w:widowControl w:val="0"/>
      <w:tabs>
        <w:tab w:val="left" w:pos="567"/>
      </w:tabs>
      <w:autoSpaceDE w:val="0"/>
      <w:autoSpaceDN w:val="0"/>
      <w:adjustRightInd w:val="0"/>
      <w:spacing w:after="60"/>
    </w:pPr>
    <w:rPr>
      <w:rFonts w:ascii="Times-Roman" w:hAnsi="Times-Roman" w:cs="Times-Roman"/>
      <w:szCs w:val="20"/>
      <w:lang w:val="en-US"/>
    </w:rPr>
  </w:style>
  <w:style w:type="paragraph" w:customStyle="1" w:styleId="JIMfigures">
    <w:name w:val="JIM_figures"/>
    <w:basedOn w:val="Normal"/>
    <w:qFormat/>
    <w:rsid w:val="00767A92"/>
    <w:pPr>
      <w:widowControl w:val="0"/>
      <w:tabs>
        <w:tab w:val="left" w:pos="567"/>
      </w:tabs>
      <w:autoSpaceDE w:val="0"/>
      <w:autoSpaceDN w:val="0"/>
      <w:adjustRightInd w:val="0"/>
      <w:spacing w:after="120"/>
    </w:pPr>
    <w:rPr>
      <w:rFonts w:ascii="Times-Roman" w:hAnsi="Times-Roman" w:cs="Times-Roman"/>
      <w:bCs/>
      <w:sz w:val="18"/>
      <w:szCs w:val="18"/>
      <w:lang w:val="en-US"/>
    </w:rPr>
  </w:style>
  <w:style w:type="paragraph" w:customStyle="1" w:styleId="JIMH3">
    <w:name w:val="JIM_H3"/>
    <w:basedOn w:val="Normal"/>
    <w:qFormat/>
    <w:rsid w:val="00597CC8"/>
    <w:pPr>
      <w:keepNext/>
      <w:widowControl w:val="0"/>
      <w:tabs>
        <w:tab w:val="left" w:pos="709"/>
      </w:tabs>
      <w:autoSpaceDE w:val="0"/>
      <w:autoSpaceDN w:val="0"/>
      <w:adjustRightInd w:val="0"/>
      <w:spacing w:before="60" w:after="60"/>
    </w:pPr>
    <w:rPr>
      <w:rFonts w:ascii="Times-Roman" w:hAnsi="Times-Roman" w:cs="Times-Roman"/>
      <w:b/>
      <w:szCs w:val="20"/>
      <w:lang w:val="en-US"/>
    </w:rPr>
  </w:style>
  <w:style w:type="paragraph" w:customStyle="1" w:styleId="JIMAuthors">
    <w:name w:val="JIM_Authors"/>
    <w:basedOn w:val="Normal"/>
    <w:qFormat/>
    <w:rsid w:val="00767A92"/>
    <w:pPr>
      <w:widowControl w:val="0"/>
      <w:autoSpaceDE w:val="0"/>
      <w:autoSpaceDN w:val="0"/>
      <w:adjustRightInd w:val="0"/>
      <w:spacing w:after="180"/>
      <w:jc w:val="center"/>
    </w:pPr>
    <w:rPr>
      <w:rFonts w:ascii="Times-Roman" w:hAnsi="Times-Roman" w:cs="Times-Roman"/>
      <w:szCs w:val="20"/>
    </w:rPr>
  </w:style>
  <w:style w:type="paragraph" w:customStyle="1" w:styleId="JIMTitle">
    <w:name w:val="JIM_Title"/>
    <w:basedOn w:val="Normal"/>
    <w:qFormat/>
    <w:rsid w:val="00767A92"/>
    <w:pPr>
      <w:widowControl w:val="0"/>
      <w:tabs>
        <w:tab w:val="left" w:pos="567"/>
      </w:tabs>
      <w:autoSpaceDE w:val="0"/>
      <w:autoSpaceDN w:val="0"/>
      <w:adjustRightInd w:val="0"/>
      <w:spacing w:after="240"/>
      <w:jc w:val="center"/>
    </w:pPr>
    <w:rPr>
      <w:rFonts w:ascii="TimesNewRomanPSMT" w:hAnsi="TimesNewRomanPSMT" w:cs="TimesNewRomanPSMT"/>
      <w:b/>
      <w:bCs/>
      <w:sz w:val="28"/>
      <w:szCs w:val="28"/>
      <w:lang w:val="en-US"/>
    </w:rPr>
  </w:style>
  <w:style w:type="paragraph" w:customStyle="1" w:styleId="JIMAfilliation">
    <w:name w:val="JIM_Afilliation"/>
    <w:basedOn w:val="Normal"/>
    <w:qFormat/>
    <w:rsid w:val="00767A92"/>
    <w:pPr>
      <w:widowControl w:val="0"/>
      <w:autoSpaceDE w:val="0"/>
      <w:autoSpaceDN w:val="0"/>
      <w:adjustRightInd w:val="0"/>
      <w:spacing w:after="60"/>
      <w:jc w:val="center"/>
    </w:pPr>
    <w:rPr>
      <w:rFonts w:ascii="Times-Roman" w:hAnsi="Times-Roman" w:cs="Times-Roman"/>
      <w:sz w:val="18"/>
      <w:szCs w:val="18"/>
      <w:lang w:val="en-US"/>
    </w:rPr>
  </w:style>
  <w:style w:type="paragraph" w:customStyle="1" w:styleId="JIMemail">
    <w:name w:val="JIM_email"/>
    <w:basedOn w:val="Normal"/>
    <w:qFormat/>
    <w:rsid w:val="00767A92"/>
    <w:pPr>
      <w:widowControl w:val="0"/>
      <w:tabs>
        <w:tab w:val="left" w:pos="567"/>
      </w:tabs>
      <w:autoSpaceDE w:val="0"/>
      <w:autoSpaceDN w:val="0"/>
      <w:adjustRightInd w:val="0"/>
      <w:spacing w:after="120"/>
      <w:jc w:val="center"/>
    </w:pPr>
    <w:rPr>
      <w:rFonts w:ascii="Courier" w:hAnsi="Courier" w:cs="Courier"/>
      <w:sz w:val="18"/>
      <w:szCs w:val="18"/>
      <w:lang w:val="en-US"/>
    </w:rPr>
  </w:style>
  <w:style w:type="paragraph" w:customStyle="1" w:styleId="JIMKeywords">
    <w:name w:val="JIM_Keywords"/>
    <w:basedOn w:val="Normal"/>
    <w:qFormat/>
    <w:rsid w:val="00767A92"/>
    <w:pPr>
      <w:widowControl w:val="0"/>
      <w:tabs>
        <w:tab w:val="left" w:pos="567"/>
      </w:tabs>
      <w:autoSpaceDE w:val="0"/>
      <w:autoSpaceDN w:val="0"/>
      <w:adjustRightInd w:val="0"/>
      <w:spacing w:before="120" w:after="120"/>
      <w:ind w:left="567" w:right="561"/>
    </w:pPr>
    <w:rPr>
      <w:rFonts w:ascii="Times-Roman" w:hAnsi="Times-Roman" w:cs="Times-Roman"/>
      <w:sz w:val="18"/>
      <w:szCs w:val="18"/>
      <w:lang w:val="en-US"/>
    </w:rPr>
  </w:style>
  <w:style w:type="paragraph" w:customStyle="1" w:styleId="JIMBullets1">
    <w:name w:val="JIM_Bullets1"/>
    <w:basedOn w:val="JIMtext"/>
    <w:qFormat/>
    <w:rsid w:val="000236FA"/>
    <w:pPr>
      <w:numPr>
        <w:numId w:val="5"/>
      </w:numPr>
      <w:ind w:left="567" w:hanging="283"/>
      <w:contextualSpacing/>
    </w:pPr>
  </w:style>
  <w:style w:type="paragraph" w:customStyle="1" w:styleId="JIMBullets2">
    <w:name w:val="JIM_Bullets2"/>
    <w:basedOn w:val="JIMtext"/>
    <w:qFormat/>
    <w:rsid w:val="00E877A5"/>
    <w:pPr>
      <w:numPr>
        <w:numId w:val="8"/>
      </w:numPr>
      <w:tabs>
        <w:tab w:val="clear" w:pos="567"/>
        <w:tab w:val="left" w:pos="851"/>
      </w:tabs>
      <w:ind w:left="851" w:hanging="284"/>
      <w:contextualSpacing/>
    </w:pPr>
  </w:style>
  <w:style w:type="paragraph" w:customStyle="1" w:styleId="JIMnumbering">
    <w:name w:val="JIM_numbering"/>
    <w:basedOn w:val="JIMtext"/>
    <w:qFormat/>
    <w:rsid w:val="00250880"/>
    <w:pPr>
      <w:numPr>
        <w:numId w:val="7"/>
      </w:numPr>
      <w:ind w:left="567" w:hanging="286"/>
      <w:contextualSpacing/>
    </w:pPr>
  </w:style>
  <w:style w:type="paragraph" w:customStyle="1" w:styleId="JIMQuote">
    <w:name w:val="JIM_Quote"/>
    <w:basedOn w:val="JIMtext"/>
    <w:qFormat/>
    <w:rsid w:val="00767A92"/>
    <w:pPr>
      <w:ind w:left="567" w:right="567"/>
    </w:pPr>
    <w:rPr>
      <w:i/>
    </w:rPr>
  </w:style>
  <w:style w:type="paragraph" w:customStyle="1" w:styleId="JIMtable">
    <w:name w:val="JIM_table"/>
    <w:basedOn w:val="JIMfigures"/>
    <w:qFormat/>
    <w:rsid w:val="00767A92"/>
    <w:pPr>
      <w:spacing w:before="120" w:after="0"/>
    </w:pPr>
  </w:style>
  <w:style w:type="character" w:styleId="Accentuation">
    <w:name w:val="Emphasis"/>
    <w:basedOn w:val="Policepardfaut"/>
    <w:uiPriority w:val="20"/>
    <w:qFormat/>
    <w:rsid w:val="00314EB4"/>
    <w:rPr>
      <w:rFonts w:cs="Times New Roman"/>
      <w:i/>
    </w:rPr>
  </w:style>
  <w:style w:type="character" w:styleId="Hyperlien">
    <w:name w:val="Hyperlink"/>
    <w:basedOn w:val="Policepardfaut"/>
    <w:uiPriority w:val="99"/>
    <w:unhideWhenUsed/>
    <w:rsid w:val="00314EB4"/>
    <w:rPr>
      <w:rFonts w:cs="Times New Roman"/>
      <w:color w:val="0563C1" w:themeColor="hyperlink"/>
      <w:u w:val="single"/>
    </w:rPr>
  </w:style>
  <w:style w:type="paragraph" w:customStyle="1" w:styleId="JIMReferences">
    <w:name w:val="JIM_References"/>
    <w:basedOn w:val="JIMtext"/>
    <w:link w:val="JIMReferencesChar"/>
    <w:qFormat/>
    <w:rsid w:val="008D1954"/>
    <w:pPr>
      <w:ind w:left="425" w:hanging="425"/>
    </w:pPr>
  </w:style>
  <w:style w:type="character" w:customStyle="1" w:styleId="JIMReferencesChar">
    <w:name w:val="JIM_References Char"/>
    <w:link w:val="JIMReferences"/>
    <w:locked/>
    <w:rsid w:val="008D1954"/>
    <w:rPr>
      <w:rFonts w:ascii="Times-Roman" w:hAnsi="Times-Roman"/>
      <w:lang w:val="en-US" w:eastAsia="x-none"/>
    </w:rPr>
  </w:style>
  <w:style w:type="paragraph" w:styleId="En-tte">
    <w:name w:val="header"/>
    <w:basedOn w:val="Normal"/>
    <w:link w:val="En-tteCar"/>
    <w:uiPriority w:val="99"/>
    <w:unhideWhenUsed/>
    <w:rsid w:val="00ED649F"/>
    <w:pPr>
      <w:tabs>
        <w:tab w:val="center" w:pos="4252"/>
        <w:tab w:val="right" w:pos="8504"/>
      </w:tabs>
    </w:pPr>
  </w:style>
  <w:style w:type="character" w:customStyle="1" w:styleId="En-tteCar">
    <w:name w:val="En-tête Car"/>
    <w:basedOn w:val="Policepardfaut"/>
    <w:link w:val="En-tte"/>
    <w:uiPriority w:val="99"/>
    <w:locked/>
    <w:rsid w:val="00ED649F"/>
    <w:rPr>
      <w:rFonts w:ascii="Times New Roman" w:hAnsi="Times New Roman" w:cs="Times New Roman"/>
      <w:sz w:val="22"/>
      <w:szCs w:val="22"/>
    </w:rPr>
  </w:style>
  <w:style w:type="paragraph" w:styleId="Pieddepage">
    <w:name w:val="footer"/>
    <w:basedOn w:val="Normal"/>
    <w:link w:val="PieddepageCar"/>
    <w:uiPriority w:val="99"/>
    <w:unhideWhenUsed/>
    <w:rsid w:val="00ED649F"/>
    <w:pPr>
      <w:tabs>
        <w:tab w:val="center" w:pos="4252"/>
        <w:tab w:val="right" w:pos="8504"/>
      </w:tabs>
    </w:pPr>
  </w:style>
  <w:style w:type="character" w:customStyle="1" w:styleId="PieddepageCar">
    <w:name w:val="Pied de page Car"/>
    <w:basedOn w:val="Policepardfaut"/>
    <w:link w:val="Pieddepage"/>
    <w:uiPriority w:val="99"/>
    <w:locked/>
    <w:rsid w:val="00ED649F"/>
    <w:rPr>
      <w:rFonts w:ascii="Times New Roman" w:hAnsi="Times New Roman" w:cs="Times New Roman"/>
      <w:sz w:val="22"/>
      <w:szCs w:val="22"/>
    </w:rPr>
  </w:style>
  <w:style w:type="paragraph" w:customStyle="1" w:styleId="JIMHeader">
    <w:name w:val="JIM_Header"/>
    <w:basedOn w:val="En-tte"/>
    <w:qFormat/>
    <w:rsid w:val="00D8173D"/>
    <w:pPr>
      <w:tabs>
        <w:tab w:val="clear" w:pos="4252"/>
        <w:tab w:val="clear" w:pos="8504"/>
        <w:tab w:val="right" w:pos="6910"/>
      </w:tabs>
    </w:pPr>
    <w:rPr>
      <w:sz w:val="18"/>
      <w:szCs w:val="18"/>
      <w:lang w:val="en-US"/>
    </w:rPr>
  </w:style>
  <w:style w:type="paragraph" w:customStyle="1" w:styleId="JIMFooter">
    <w:name w:val="JIM_Footer"/>
    <w:basedOn w:val="Pieddepage"/>
    <w:qFormat/>
    <w:rsid w:val="00D8173D"/>
    <w:pPr>
      <w:tabs>
        <w:tab w:val="clear" w:pos="4252"/>
        <w:tab w:val="right" w:pos="6916"/>
      </w:tabs>
    </w:pPr>
    <w:rPr>
      <w:sz w:val="16"/>
      <w:lang w:val="en-US"/>
    </w:rPr>
  </w:style>
  <w:style w:type="character" w:styleId="Mentionnonrsolue">
    <w:name w:val="Unresolved Mention"/>
    <w:basedOn w:val="Policepardfaut"/>
    <w:uiPriority w:val="99"/>
    <w:semiHidden/>
    <w:unhideWhenUsed/>
    <w:rsid w:val="00451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lt.columbia.edu/publications/newwine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bcitation.org/5OIem27q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ao.org/agrovo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6F0C559B04F941B1B6D03A1D678EE8" ma:contentTypeVersion="12" ma:contentTypeDescription="Create a new document." ma:contentTypeScope="" ma:versionID="4a9602fd8b67b647dd86ff2c41b7884f">
  <xsd:schema xmlns:xsd="http://www.w3.org/2001/XMLSchema" xmlns:xs="http://www.w3.org/2001/XMLSchema" xmlns:p="http://schemas.microsoft.com/office/2006/metadata/properties" xmlns:ns2="fab8e966-bef5-403c-b9ee-c130699ea827" xmlns:ns3="2f322ad9-5057-4fc1-bd6c-86793e7d6640" targetNamespace="http://schemas.microsoft.com/office/2006/metadata/properties" ma:root="true" ma:fieldsID="7b1ff19ba739ad5cd5038695d6a2c4c0" ns2:_="" ns3:_="">
    <xsd:import namespace="fab8e966-bef5-403c-b9ee-c130699ea827"/>
    <xsd:import namespace="2f322ad9-5057-4fc1-bd6c-86793e7d66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8e966-bef5-403c-b9ee-c130699ea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8bdd4c-3bf9-45c4-ace8-5bc8d5a29185"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22ad9-5057-4fc1-bd6c-86793e7d66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Cum02</b:Tag>
    <b:SourceType>JournalArticle</b:SourceType>
    <b:Guid>{BD60BB1E-009F-4989-A91E-AEED124CFA78}</b:Guid>
    <b:Title>The quality of online social relationships</b:Title>
    <b:Year>2002</b:Year>
    <b:Author>
      <b:Author>
        <b:NameList>
          <b:Person>
            <b:Last>Cummings</b:Last>
            <b:First>J.</b:First>
            <b:Middle>N., Butler, B., &amp; Kraut, R.</b:Middle>
          </b:Person>
        </b:NameList>
      </b:Author>
    </b:Author>
    <b:JournalName>Communications of the ACM</b:JournalName>
    <b:Pages>45(7), 103-108</b:Pages>
    <b:RefOrder>1</b:RefOrder>
  </b:Source>
  <b:Source>
    <b:Tag>Placeholder1</b:Tag>
    <b:RefOrder>2</b:RefOrder>
  </b:Source>
</b:Sources>
</file>

<file path=customXml/itemProps1.xml><?xml version="1.0" encoding="utf-8"?>
<ds:datastoreItem xmlns:ds="http://schemas.openxmlformats.org/officeDocument/2006/customXml" ds:itemID="{D7D6659D-CEE5-4135-B09C-29B6701DA8CB}">
  <ds:schemaRefs>
    <ds:schemaRef ds:uri="http://schemas.microsoft.com/sharepoint/v3/contenttype/forms"/>
  </ds:schemaRefs>
</ds:datastoreItem>
</file>

<file path=customXml/itemProps2.xml><?xml version="1.0" encoding="utf-8"?>
<ds:datastoreItem xmlns:ds="http://schemas.openxmlformats.org/officeDocument/2006/customXml" ds:itemID="{C5E47C94-6A48-4BBE-9E5B-DF91811C3AE0}"/>
</file>

<file path=customXml/itemProps3.xml><?xml version="1.0" encoding="utf-8"?>
<ds:datastoreItem xmlns:ds="http://schemas.openxmlformats.org/officeDocument/2006/customXml" ds:itemID="{F747C804-56C6-6B4C-8EDF-506F1FF9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1141</Words>
  <Characters>6277</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nportela</dc:creator>
  <cp:keywords/>
  <dc:description/>
  <cp:lastModifiedBy>Morissette, René (AAFC/AAC)</cp:lastModifiedBy>
  <cp:revision>24</cp:revision>
  <dcterms:created xsi:type="dcterms:W3CDTF">2023-06-12T20:51:00Z</dcterms:created>
  <dcterms:modified xsi:type="dcterms:W3CDTF">2023-07-04T20:23:00Z</dcterms:modified>
</cp:coreProperties>
</file>