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20F" w14:textId="77777777" w:rsidR="00A81FA9" w:rsidRPr="00F62461" w:rsidRDefault="00A81FA9" w:rsidP="00F62461">
      <w:pPr>
        <w:rPr>
          <w:rFonts w:ascii="Tw Cen MT" w:hAnsi="Tw Cen MT"/>
        </w:rPr>
      </w:pPr>
      <w:r w:rsidRPr="00F62461">
        <w:rPr>
          <w:rFonts w:ascii="Tw Cen MT" w:hAnsi="Tw Cen MT"/>
          <w:b/>
          <w:bCs/>
        </w:rPr>
        <w:t xml:space="preserve">Subject Line: </w:t>
      </w:r>
    </w:p>
    <w:p w14:paraId="5C5706A7" w14:textId="186C95D7" w:rsidR="00A81FA9" w:rsidRPr="00F62461" w:rsidRDefault="00A81FA9" w:rsidP="00F62461">
      <w:pPr>
        <w:rPr>
          <w:rFonts w:ascii="Tw Cen MT" w:hAnsi="Tw Cen MT"/>
        </w:rPr>
      </w:pPr>
      <w:r w:rsidRPr="00F62461">
        <w:rPr>
          <w:rFonts w:ascii="Tw Cen MT" w:eastAsia="Calibri" w:hAnsi="Tw Cen MT" w:cs="Calibri"/>
        </w:rPr>
        <w:t xml:space="preserve">Why I </w:t>
      </w:r>
      <w:r w:rsidR="00AA0863" w:rsidRPr="00F62461">
        <w:rPr>
          <w:rFonts w:ascii="Tw Cen MT" w:eastAsia="Calibri" w:hAnsi="Tw Cen MT" w:cs="Calibri"/>
        </w:rPr>
        <w:t>need to</w:t>
      </w:r>
      <w:r w:rsidRPr="00F62461">
        <w:rPr>
          <w:rFonts w:ascii="Tw Cen MT" w:eastAsia="Calibri" w:hAnsi="Tw Cen MT" w:cs="Calibri"/>
        </w:rPr>
        <w:t xml:space="preserve"> attend the ACCSC PDC</w:t>
      </w:r>
    </w:p>
    <w:p w14:paraId="11A72297" w14:textId="77777777" w:rsidR="00A81FA9" w:rsidRPr="00F62461" w:rsidRDefault="00A81FA9" w:rsidP="00F62461">
      <w:pPr>
        <w:rPr>
          <w:rFonts w:ascii="Tw Cen MT" w:hAnsi="Tw Cen MT"/>
        </w:rPr>
      </w:pPr>
    </w:p>
    <w:p w14:paraId="53E6C03D" w14:textId="0B5E458F" w:rsidR="00A81FA9" w:rsidRPr="00F62461" w:rsidRDefault="00A81FA9" w:rsidP="00F62461">
      <w:pPr>
        <w:rPr>
          <w:rFonts w:ascii="Tw Cen MT" w:hAnsi="Tw Cen MT"/>
        </w:rPr>
      </w:pPr>
      <w:r w:rsidRPr="00F62461">
        <w:rPr>
          <w:rFonts w:ascii="Tw Cen MT" w:hAnsi="Tw Cen MT"/>
        </w:rPr>
        <w:t xml:space="preserve">Hi </w:t>
      </w:r>
      <w:r w:rsidR="00AA0863" w:rsidRPr="00F62461">
        <w:rPr>
          <w:rFonts w:ascii="Tw Cen MT" w:eastAsia="Calibri" w:hAnsi="Tw Cen MT" w:cs="Calibri"/>
          <w:highlight w:val="green"/>
        </w:rPr>
        <w:t>Name</w:t>
      </w:r>
      <w:r w:rsidRPr="00F62461">
        <w:rPr>
          <w:rFonts w:ascii="Tw Cen MT" w:hAnsi="Tw Cen MT"/>
        </w:rPr>
        <w:t>,</w:t>
      </w:r>
    </w:p>
    <w:p w14:paraId="5669C5A4" w14:textId="77777777" w:rsidR="00A81FA9" w:rsidRPr="00F62461" w:rsidRDefault="00A81FA9" w:rsidP="00F62461">
      <w:pPr>
        <w:rPr>
          <w:rFonts w:ascii="Tw Cen MT" w:hAnsi="Tw Cen MT"/>
        </w:rPr>
      </w:pPr>
    </w:p>
    <w:p w14:paraId="32D00A7B" w14:textId="3785AB97" w:rsidR="00A81FA9" w:rsidRPr="00F62461" w:rsidRDefault="00A81FA9" w:rsidP="00F62461">
      <w:pPr>
        <w:rPr>
          <w:rFonts w:ascii="Tw Cen MT" w:hAnsi="Tw Cen MT"/>
          <w:i/>
          <w:iCs/>
        </w:rPr>
      </w:pPr>
      <w:r w:rsidRPr="00F62461">
        <w:rPr>
          <w:rFonts w:ascii="Tw Cen MT" w:hAnsi="Tw Cen MT"/>
        </w:rPr>
        <w:t xml:space="preserve">I’m writing to request approval to attend </w:t>
      </w:r>
      <w:hyperlink r:id="rId8" w:history="1">
        <w:r w:rsidRPr="00DC26B1">
          <w:rPr>
            <w:rStyle w:val="Hyperlink"/>
            <w:rFonts w:ascii="Tw Cen MT" w:hAnsi="Tw Cen MT"/>
          </w:rPr>
          <w:t>ACCSC’s Professional Development Conference</w:t>
        </w:r>
      </w:hyperlink>
      <w:r w:rsidR="00AA0863" w:rsidRPr="00F62461">
        <w:rPr>
          <w:rFonts w:ascii="Tw Cen MT" w:hAnsi="Tw Cen MT"/>
        </w:rPr>
        <w:t>, or the PDC,</w:t>
      </w:r>
      <w:r w:rsidRPr="00F62461">
        <w:rPr>
          <w:rFonts w:ascii="Tw Cen MT" w:hAnsi="Tw Cen MT"/>
        </w:rPr>
        <w:t xml:space="preserve"> </w:t>
      </w:r>
      <w:r w:rsidR="00E43D73" w:rsidRPr="00F62461">
        <w:rPr>
          <w:rFonts w:ascii="Tw Cen MT" w:hAnsi="Tw Cen MT"/>
        </w:rPr>
        <w:t xml:space="preserve">this coming September 18 – 20, </w:t>
      </w:r>
      <w:r w:rsidRPr="00F62461">
        <w:rPr>
          <w:rFonts w:ascii="Tw Cen MT" w:hAnsi="Tw Cen MT"/>
        </w:rPr>
        <w:t xml:space="preserve">2023 at </w:t>
      </w:r>
      <w:r w:rsidR="00E43D73" w:rsidRPr="00F62461">
        <w:rPr>
          <w:rFonts w:ascii="Tw Cen MT" w:hAnsi="Tw Cen MT"/>
        </w:rPr>
        <w:t>the Crystal Gateway Marriott in Arlington, Virginia</w:t>
      </w:r>
      <w:r w:rsidRPr="00F62461">
        <w:rPr>
          <w:rFonts w:ascii="Tw Cen MT" w:hAnsi="Tw Cen MT"/>
        </w:rPr>
        <w:t>.</w:t>
      </w:r>
    </w:p>
    <w:p w14:paraId="722EEBB8" w14:textId="77777777" w:rsidR="00A81FA9" w:rsidRPr="00F62461" w:rsidRDefault="00A81FA9" w:rsidP="00F62461">
      <w:pPr>
        <w:rPr>
          <w:rFonts w:ascii="Tw Cen MT" w:hAnsi="Tw Cen MT"/>
        </w:rPr>
      </w:pPr>
    </w:p>
    <w:p w14:paraId="0D15E649" w14:textId="44D09CA1" w:rsidR="00A81FA9" w:rsidRPr="00F62461" w:rsidRDefault="00A81FA9" w:rsidP="00F62461">
      <w:pPr>
        <w:rPr>
          <w:rFonts w:ascii="Tw Cen MT" w:eastAsia="Segoe UI" w:hAnsi="Tw Cen MT" w:cs="Segoe UI"/>
        </w:rPr>
      </w:pPr>
      <w:r w:rsidRPr="00F62461">
        <w:rPr>
          <w:rFonts w:ascii="Tw Cen MT" w:eastAsia="Calibri" w:hAnsi="Tw Cen MT" w:cs="Calibri"/>
        </w:rPr>
        <w:t xml:space="preserve">Being able to participate in </w:t>
      </w:r>
      <w:r w:rsidR="00AA0863" w:rsidRPr="00F62461">
        <w:rPr>
          <w:rFonts w:ascii="Tw Cen MT" w:eastAsia="Calibri" w:hAnsi="Tw Cen MT" w:cs="Calibri"/>
        </w:rPr>
        <w:t>the PDC</w:t>
      </w:r>
      <w:r w:rsidRPr="00F62461">
        <w:rPr>
          <w:rFonts w:ascii="Tw Cen MT" w:eastAsia="Calibri" w:hAnsi="Tw Cen MT" w:cs="Calibri"/>
        </w:rPr>
        <w:t xml:space="preserve"> will allow me to experience three days of learning and sharing best practices</w:t>
      </w:r>
      <w:r w:rsidR="00AA0863" w:rsidRPr="00F62461">
        <w:rPr>
          <w:rFonts w:ascii="Tw Cen MT" w:eastAsia="Calibri" w:hAnsi="Tw Cen MT" w:cs="Calibri"/>
        </w:rPr>
        <w:t xml:space="preserve"> with other schools</w:t>
      </w:r>
      <w:r w:rsidRPr="00F62461">
        <w:rPr>
          <w:rFonts w:ascii="Tw Cen MT" w:eastAsia="Calibri" w:hAnsi="Tw Cen MT" w:cs="Calibri"/>
        </w:rPr>
        <w:t>, to participate in a community of education partners, and make meaningful connections in our industry. The educational sessions are presented by leaders in the education community</w:t>
      </w:r>
      <w:r w:rsidR="00E43D73" w:rsidRPr="00F62461">
        <w:rPr>
          <w:rFonts w:ascii="Tw Cen MT" w:eastAsia="Calibri" w:hAnsi="Tw Cen MT" w:cs="Calibri"/>
        </w:rPr>
        <w:t xml:space="preserve"> who are making meaningful contributions to their schools and organizations, and they want to help our students succeed as well. </w:t>
      </w:r>
      <w:r w:rsidRPr="00F62461">
        <w:rPr>
          <w:rFonts w:ascii="Tw Cen MT" w:eastAsia="Calibri" w:hAnsi="Tw Cen MT" w:cs="Calibri"/>
        </w:rPr>
        <w:t xml:space="preserve">I’ll also be able to </w:t>
      </w:r>
      <w:r w:rsidR="00E43D73" w:rsidRPr="00F62461">
        <w:rPr>
          <w:rFonts w:ascii="Tw Cen MT" w:eastAsia="Calibri" w:hAnsi="Tw Cen MT" w:cs="Calibri"/>
        </w:rPr>
        <w:t xml:space="preserve">participate </w:t>
      </w:r>
      <w:r w:rsidR="00AA0863" w:rsidRPr="00F62461">
        <w:rPr>
          <w:rFonts w:ascii="Tw Cen MT" w:eastAsia="Calibri" w:hAnsi="Tw Cen MT" w:cs="Calibri"/>
        </w:rPr>
        <w:t xml:space="preserve">in a session on equity skills and strategies for those of us in higher </w:t>
      </w:r>
      <w:r w:rsidR="00F62461" w:rsidRPr="00F62461">
        <w:rPr>
          <w:rFonts w:ascii="Tw Cen MT" w:eastAsia="Calibri" w:hAnsi="Tw Cen MT" w:cs="Calibri"/>
        </w:rPr>
        <w:t>education and</w:t>
      </w:r>
      <w:r w:rsidR="00AA0863" w:rsidRPr="00F62461">
        <w:rPr>
          <w:rFonts w:ascii="Tw Cen MT" w:eastAsia="Calibri" w:hAnsi="Tw Cen MT" w:cs="Calibri"/>
        </w:rPr>
        <w:t xml:space="preserve"> hear from a higher education policy specialist on </w:t>
      </w:r>
      <w:r w:rsidR="007749B9">
        <w:rPr>
          <w:rFonts w:ascii="Tw Cen MT" w:eastAsia="Calibri" w:hAnsi="Tw Cen MT" w:cs="Calibri"/>
        </w:rPr>
        <w:t xml:space="preserve">recent and upcoming federal post-secondary </w:t>
      </w:r>
      <w:r w:rsidR="00904752">
        <w:rPr>
          <w:rFonts w:ascii="Tw Cen MT" w:eastAsia="Calibri" w:hAnsi="Tw Cen MT" w:cs="Calibri"/>
        </w:rPr>
        <w:t>education policy legislation and regulations</w:t>
      </w:r>
      <w:r w:rsidR="00AA0863" w:rsidRPr="00F62461">
        <w:rPr>
          <w:rFonts w:ascii="Tw Cen MT" w:eastAsia="Calibri" w:hAnsi="Tw Cen MT" w:cs="Calibri"/>
        </w:rPr>
        <w:t>.</w:t>
      </w:r>
    </w:p>
    <w:p w14:paraId="1C303C7D" w14:textId="77777777" w:rsidR="00A81FA9" w:rsidRPr="00F62461" w:rsidRDefault="00A81FA9" w:rsidP="00F62461">
      <w:pPr>
        <w:rPr>
          <w:rFonts w:ascii="Tw Cen MT" w:eastAsia="Segoe UI" w:hAnsi="Tw Cen MT" w:cs="Segoe UI"/>
        </w:rPr>
      </w:pPr>
      <w:r w:rsidRPr="00F62461">
        <w:rPr>
          <w:rFonts w:ascii="Tw Cen MT" w:eastAsia="Segoe UI" w:hAnsi="Tw Cen MT" w:cs="Segoe UI"/>
        </w:rPr>
        <w:t xml:space="preserve"> </w:t>
      </w:r>
    </w:p>
    <w:p w14:paraId="011649F9" w14:textId="4B6BF16E" w:rsidR="00A81FA9" w:rsidRPr="00F62461" w:rsidRDefault="00F62461" w:rsidP="00F62461">
      <w:pPr>
        <w:rPr>
          <w:rFonts w:ascii="Tw Cen MT" w:eastAsia="Calibri" w:hAnsi="Tw Cen MT" w:cs="Calibri"/>
        </w:rPr>
      </w:pPr>
      <w:r>
        <w:rPr>
          <w:rFonts w:ascii="Tw Cen MT" w:eastAsia="Calibri" w:hAnsi="Tw Cen MT" w:cs="Calibri"/>
        </w:rPr>
        <w:t xml:space="preserve">Once the final agenda is published, I will share it with you so we can make a roadmap of the sessions we think would be best for me to participate in. </w:t>
      </w:r>
      <w:r w:rsidR="00AA0863" w:rsidRPr="00F62461">
        <w:rPr>
          <w:rFonts w:ascii="Tw Cen MT" w:eastAsia="Calibri" w:hAnsi="Tw Cen MT" w:cs="Calibri"/>
        </w:rPr>
        <w:t xml:space="preserve">The PDC’s education sessions focus on excellence in accreditation, faculty and staff development, career and student services, community connections, and trends and innovations. </w:t>
      </w:r>
      <w:r w:rsidR="00A81FA9" w:rsidRPr="00F62461">
        <w:rPr>
          <w:rFonts w:ascii="Tw Cen MT" w:eastAsia="Calibri" w:hAnsi="Tw Cen MT" w:cs="Calibri"/>
        </w:rPr>
        <w:t xml:space="preserve">I’d like to focus on </w:t>
      </w:r>
      <w:r w:rsidR="00EF0A62">
        <w:rPr>
          <w:rFonts w:ascii="Tw Cen MT" w:eastAsia="Calibri" w:hAnsi="Tw Cen MT" w:cs="Calibri"/>
        </w:rPr>
        <w:t>sessions</w:t>
      </w:r>
      <w:r w:rsidR="00A81FA9" w:rsidRPr="00F62461">
        <w:rPr>
          <w:rFonts w:ascii="Tw Cen MT" w:eastAsia="Calibri" w:hAnsi="Tw Cen MT" w:cs="Calibri"/>
        </w:rPr>
        <w:t xml:space="preserve"> that could benefit these projects: </w:t>
      </w:r>
    </w:p>
    <w:p w14:paraId="4F208C0B" w14:textId="77777777" w:rsidR="00A81FA9" w:rsidRPr="00F62461" w:rsidRDefault="00A81FA9" w:rsidP="00F62461">
      <w:pPr>
        <w:rPr>
          <w:rFonts w:ascii="Tw Cen MT" w:eastAsia="Calibri" w:hAnsi="Tw Cen MT" w:cs="Calibri"/>
        </w:rPr>
      </w:pPr>
      <w:r w:rsidRPr="00F62461">
        <w:rPr>
          <w:rFonts w:ascii="Tw Cen MT" w:eastAsia="Calibri" w:hAnsi="Tw Cen MT" w:cs="Calibri"/>
        </w:rPr>
        <w:t xml:space="preserve"> </w:t>
      </w:r>
    </w:p>
    <w:p w14:paraId="2EA95522" w14:textId="0E116330" w:rsidR="00A81FA9" w:rsidRPr="00F62461" w:rsidRDefault="00A81FA9" w:rsidP="00F62461">
      <w:pPr>
        <w:rPr>
          <w:rFonts w:ascii="Tw Cen MT" w:eastAsia="Calibri" w:hAnsi="Tw Cen MT" w:cs="Calibri"/>
          <w:highlight w:val="green"/>
        </w:rPr>
      </w:pPr>
      <w:r w:rsidRPr="00F62461">
        <w:rPr>
          <w:rFonts w:ascii="Tw Cen MT" w:eastAsia="Calibri" w:hAnsi="Tw Cen MT" w:cs="Calibri"/>
          <w:highlight w:val="green"/>
        </w:rPr>
        <w:t>[add project</w:t>
      </w:r>
      <w:r w:rsidR="00AA0863" w:rsidRPr="00F62461">
        <w:rPr>
          <w:rFonts w:ascii="Tw Cen MT" w:eastAsia="Calibri" w:hAnsi="Tw Cen MT" w:cs="Calibri"/>
          <w:highlight w:val="green"/>
        </w:rPr>
        <w:t>, initiative, concern, etc.</w:t>
      </w:r>
      <w:r w:rsidRPr="00F62461">
        <w:rPr>
          <w:rFonts w:ascii="Tw Cen MT" w:eastAsia="Calibri" w:hAnsi="Tw Cen MT" w:cs="Calibri"/>
          <w:highlight w:val="green"/>
        </w:rPr>
        <w:t xml:space="preserve">] </w:t>
      </w:r>
    </w:p>
    <w:p w14:paraId="2466ED07" w14:textId="77777777" w:rsidR="00AA0863" w:rsidRPr="00F62461" w:rsidRDefault="00AA0863" w:rsidP="00F62461">
      <w:pPr>
        <w:rPr>
          <w:rFonts w:ascii="Tw Cen MT" w:eastAsia="Calibri" w:hAnsi="Tw Cen MT" w:cs="Calibri"/>
          <w:highlight w:val="green"/>
        </w:rPr>
      </w:pPr>
      <w:r w:rsidRPr="00F62461">
        <w:rPr>
          <w:rFonts w:ascii="Tw Cen MT" w:eastAsia="Calibri" w:hAnsi="Tw Cen MT" w:cs="Calibri"/>
          <w:highlight w:val="green"/>
        </w:rPr>
        <w:t xml:space="preserve">[add project, initiative, concern, etc.] </w:t>
      </w:r>
    </w:p>
    <w:p w14:paraId="1B9FDDAB" w14:textId="77777777" w:rsidR="00AA0863" w:rsidRPr="00F62461" w:rsidRDefault="00AA0863" w:rsidP="00F62461">
      <w:pPr>
        <w:rPr>
          <w:rFonts w:ascii="Tw Cen MT" w:eastAsia="Calibri" w:hAnsi="Tw Cen MT" w:cs="Calibri"/>
        </w:rPr>
      </w:pPr>
      <w:r w:rsidRPr="00F62461">
        <w:rPr>
          <w:rFonts w:ascii="Tw Cen MT" w:eastAsia="Calibri" w:hAnsi="Tw Cen MT" w:cs="Calibri"/>
          <w:highlight w:val="green"/>
        </w:rPr>
        <w:t>[add project, initiative, concern, etc.]</w:t>
      </w:r>
      <w:r w:rsidRPr="00F62461">
        <w:rPr>
          <w:rFonts w:ascii="Tw Cen MT" w:eastAsia="Calibri" w:hAnsi="Tw Cen MT" w:cs="Calibri"/>
        </w:rPr>
        <w:t xml:space="preserve"> </w:t>
      </w:r>
    </w:p>
    <w:p w14:paraId="00A7AADA" w14:textId="77777777" w:rsidR="00A81FA9" w:rsidRPr="00F62461" w:rsidRDefault="00A81FA9" w:rsidP="00F62461">
      <w:pPr>
        <w:rPr>
          <w:rFonts w:ascii="Tw Cen MT" w:eastAsia="Calibri" w:hAnsi="Tw Cen MT" w:cs="Calibri"/>
        </w:rPr>
      </w:pPr>
    </w:p>
    <w:p w14:paraId="3B522E02" w14:textId="10729277" w:rsidR="00A81FA9" w:rsidRPr="00F62461" w:rsidRDefault="00A81FA9" w:rsidP="00F62461">
      <w:pPr>
        <w:rPr>
          <w:rFonts w:ascii="Tw Cen MT" w:hAnsi="Tw Cen MT"/>
        </w:rPr>
      </w:pPr>
      <w:r w:rsidRPr="00F62461">
        <w:rPr>
          <w:rFonts w:ascii="Tw Cen MT" w:hAnsi="Tw Cen MT"/>
        </w:rPr>
        <w:t xml:space="preserve">I will </w:t>
      </w:r>
      <w:r w:rsidR="00FC0668">
        <w:rPr>
          <w:rFonts w:ascii="Tw Cen MT" w:hAnsi="Tw Cen MT"/>
        </w:rPr>
        <w:t xml:space="preserve">also </w:t>
      </w:r>
      <w:r w:rsidRPr="00F62461">
        <w:rPr>
          <w:rFonts w:ascii="Tw Cen MT" w:hAnsi="Tw Cen MT"/>
        </w:rPr>
        <w:t xml:space="preserve">have an opportunity to interact directly with ACCSC’s Commissioners and staff to further strengthen our school’s commitment to excellence for our students. </w:t>
      </w:r>
      <w:r w:rsidR="00E43D73" w:rsidRPr="00F62461">
        <w:rPr>
          <w:rFonts w:ascii="Tw Cen MT" w:hAnsi="Tw Cen MT"/>
        </w:rPr>
        <w:t xml:space="preserve">As you know, we often reach out to </w:t>
      </w:r>
      <w:r w:rsidR="00E43D73" w:rsidRPr="00F62461">
        <w:rPr>
          <w:rFonts w:ascii="Tw Cen MT" w:hAnsi="Tw Cen MT"/>
          <w:highlight w:val="green"/>
        </w:rPr>
        <w:t>ACCSC Staff Name</w:t>
      </w:r>
      <w:r w:rsidR="00E43D73" w:rsidRPr="00F62461">
        <w:rPr>
          <w:rFonts w:ascii="Tw Cen MT" w:hAnsi="Tw Cen MT"/>
        </w:rPr>
        <w:t xml:space="preserve"> for </w:t>
      </w:r>
      <w:r w:rsidR="00F62461" w:rsidRPr="00F62461">
        <w:rPr>
          <w:rFonts w:ascii="Tw Cen MT" w:hAnsi="Tw Cen MT"/>
        </w:rPr>
        <w:t>assistance,</w:t>
      </w:r>
      <w:r w:rsidR="00E43D73" w:rsidRPr="00F62461">
        <w:rPr>
          <w:rFonts w:ascii="Tw Cen MT" w:hAnsi="Tw Cen MT"/>
        </w:rPr>
        <w:t xml:space="preserve"> and it would be wonderful to meet them in person. </w:t>
      </w:r>
    </w:p>
    <w:p w14:paraId="5ABBE123" w14:textId="77777777" w:rsidR="00A81FA9" w:rsidRPr="00F62461" w:rsidRDefault="00A81FA9" w:rsidP="00F62461">
      <w:pPr>
        <w:rPr>
          <w:rFonts w:ascii="Tw Cen MT" w:hAnsi="Tw Cen MT"/>
        </w:rPr>
      </w:pPr>
      <w:r w:rsidRPr="00F62461">
        <w:rPr>
          <w:rFonts w:ascii="Tw Cen MT" w:hAnsi="Tw Cen MT"/>
        </w:rPr>
        <w:t xml:space="preserve"> </w:t>
      </w:r>
    </w:p>
    <w:p w14:paraId="74B8DBEB" w14:textId="20FEEC11" w:rsidR="00A81FA9" w:rsidRPr="00F62461" w:rsidRDefault="00A81FA9" w:rsidP="00F62461">
      <w:pPr>
        <w:spacing w:after="120"/>
        <w:rPr>
          <w:rFonts w:ascii="Tw Cen MT" w:hAnsi="Tw Cen MT"/>
        </w:rPr>
      </w:pPr>
      <w:r w:rsidRPr="00F62461">
        <w:rPr>
          <w:rFonts w:ascii="Tw Cen MT" w:hAnsi="Tw Cen MT"/>
        </w:rPr>
        <w:t xml:space="preserve">Here’s an approximate </w:t>
      </w:r>
      <w:r w:rsidR="00AA0863" w:rsidRPr="00F62461">
        <w:rPr>
          <w:rFonts w:ascii="Tw Cen MT" w:hAnsi="Tw Cen MT"/>
        </w:rPr>
        <w:t>estimate</w:t>
      </w:r>
      <w:r w:rsidRPr="00F62461">
        <w:rPr>
          <w:rFonts w:ascii="Tw Cen MT" w:hAnsi="Tw Cen MT"/>
        </w:rPr>
        <w:t xml:space="preserve"> of the conference costs: </w:t>
      </w:r>
    </w:p>
    <w:p w14:paraId="5FEF1367" w14:textId="05594214" w:rsidR="00AA0863" w:rsidRPr="00F62461" w:rsidRDefault="00A81FA9" w:rsidP="00F62461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 w:rsidRPr="00F62461">
        <w:rPr>
          <w:rFonts w:ascii="Tw Cen MT" w:hAnsi="Tw Cen MT"/>
        </w:rPr>
        <w:t>Airfare $</w:t>
      </w:r>
      <w:r w:rsidR="00F62461" w:rsidRPr="00F62461">
        <w:rPr>
          <w:rFonts w:ascii="Tw Cen MT" w:hAnsi="Tw Cen MT"/>
          <w:highlight w:val="green"/>
        </w:rPr>
        <w:t>###</w:t>
      </w:r>
      <w:r w:rsidRPr="00F62461">
        <w:rPr>
          <w:rFonts w:ascii="Tw Cen MT" w:hAnsi="Tw Cen MT"/>
        </w:rPr>
        <w:t xml:space="preserve"> </w:t>
      </w:r>
      <w:r w:rsidR="00AA0863" w:rsidRPr="00F62461">
        <w:rPr>
          <w:rFonts w:ascii="Tw Cen MT" w:hAnsi="Tw Cen MT"/>
        </w:rPr>
        <w:t>(current roundtrip to DCA)</w:t>
      </w:r>
    </w:p>
    <w:p w14:paraId="32D350B3" w14:textId="7A367036" w:rsidR="00AA0863" w:rsidRPr="00F62461" w:rsidRDefault="00A81FA9" w:rsidP="00F62461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 w:rsidRPr="00F62461">
        <w:rPr>
          <w:rFonts w:ascii="Tw Cen MT" w:hAnsi="Tw Cen MT"/>
        </w:rPr>
        <w:t>Transportation $</w:t>
      </w:r>
      <w:r w:rsidRPr="00F62461">
        <w:rPr>
          <w:rFonts w:ascii="Tw Cen MT" w:hAnsi="Tw Cen MT"/>
          <w:highlight w:val="green"/>
        </w:rPr>
        <w:t>30</w:t>
      </w:r>
      <w:r w:rsidRPr="00F62461">
        <w:rPr>
          <w:rFonts w:ascii="Tw Cen MT" w:hAnsi="Tw Cen MT"/>
        </w:rPr>
        <w:t xml:space="preserve"> approx.</w:t>
      </w:r>
      <w:r w:rsidR="00F62461">
        <w:rPr>
          <w:rFonts w:ascii="Tw Cen MT" w:hAnsi="Tw Cen MT"/>
        </w:rPr>
        <w:t xml:space="preserve"> to/from the </w:t>
      </w:r>
      <w:r w:rsidR="00B6134B">
        <w:rPr>
          <w:rFonts w:ascii="Tw Cen MT" w:hAnsi="Tw Cen MT"/>
        </w:rPr>
        <w:t>hotel/</w:t>
      </w:r>
      <w:r w:rsidR="00F62461">
        <w:rPr>
          <w:rFonts w:ascii="Tw Cen MT" w:hAnsi="Tw Cen MT"/>
        </w:rPr>
        <w:t>airport</w:t>
      </w:r>
      <w:r w:rsidRPr="00F62461">
        <w:rPr>
          <w:rFonts w:ascii="Tw Cen MT" w:hAnsi="Tw Cen MT"/>
        </w:rPr>
        <w:t xml:space="preserve"> </w:t>
      </w:r>
    </w:p>
    <w:p w14:paraId="2EB7160A" w14:textId="687A1205" w:rsidR="00AA0863" w:rsidRPr="00F62461" w:rsidRDefault="00A81FA9" w:rsidP="00F62461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 w:rsidRPr="00F62461">
        <w:rPr>
          <w:rFonts w:ascii="Tw Cen MT" w:hAnsi="Tw Cen MT"/>
        </w:rPr>
        <w:t>Hotel $</w:t>
      </w:r>
      <w:r w:rsidR="00F62461" w:rsidRPr="00F62461">
        <w:rPr>
          <w:rFonts w:ascii="Tw Cen MT" w:hAnsi="Tw Cen MT"/>
          <w:highlight w:val="green"/>
        </w:rPr>
        <w:t>###</w:t>
      </w:r>
    </w:p>
    <w:p w14:paraId="4F329CB4" w14:textId="77777777" w:rsidR="00F62461" w:rsidRDefault="00A81FA9" w:rsidP="00F62461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 w:rsidRPr="00F62461">
        <w:rPr>
          <w:rFonts w:ascii="Tw Cen MT" w:hAnsi="Tw Cen MT"/>
        </w:rPr>
        <w:t>Registration Fee $</w:t>
      </w:r>
      <w:r w:rsidR="00F62461" w:rsidRPr="00F62461">
        <w:rPr>
          <w:rFonts w:ascii="Tw Cen MT" w:hAnsi="Tw Cen MT"/>
          <w:highlight w:val="green"/>
        </w:rPr>
        <w:t>###</w:t>
      </w:r>
      <w:r w:rsidR="00F62461" w:rsidRPr="00F62461">
        <w:rPr>
          <w:rFonts w:ascii="Tw Cen MT" w:hAnsi="Tw Cen MT"/>
        </w:rPr>
        <w:t xml:space="preserve"> </w:t>
      </w:r>
      <w:r w:rsidRPr="00F62461">
        <w:rPr>
          <w:rFonts w:ascii="Tw Cen MT" w:hAnsi="Tw Cen MT"/>
        </w:rPr>
        <w:t xml:space="preserve"> </w:t>
      </w:r>
    </w:p>
    <w:p w14:paraId="5958E29B" w14:textId="4956CDF4" w:rsidR="00A81FA9" w:rsidRPr="00F62461" w:rsidRDefault="00A81FA9" w:rsidP="00F62461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 w:rsidRPr="00F62461">
        <w:rPr>
          <w:rFonts w:ascii="Tw Cen MT" w:hAnsi="Tw Cen MT"/>
          <w:u w:val="single"/>
        </w:rPr>
        <w:t>Total</w:t>
      </w:r>
      <w:r w:rsidR="00F62461" w:rsidRPr="00F62461">
        <w:rPr>
          <w:rFonts w:ascii="Tw Cen MT" w:hAnsi="Tw Cen MT"/>
        </w:rPr>
        <w:t xml:space="preserve"> </w:t>
      </w:r>
      <w:r w:rsidRPr="00F62461">
        <w:rPr>
          <w:rFonts w:ascii="Tw Cen MT" w:hAnsi="Tw Cen MT"/>
        </w:rPr>
        <w:t>$</w:t>
      </w:r>
      <w:r w:rsidR="00F62461" w:rsidRPr="00F62461">
        <w:rPr>
          <w:rFonts w:ascii="Tw Cen MT" w:hAnsi="Tw Cen MT"/>
          <w:highlight w:val="green"/>
        </w:rPr>
        <w:t>###</w:t>
      </w:r>
      <w:r w:rsidR="00F62461" w:rsidRPr="00F62461">
        <w:rPr>
          <w:rFonts w:ascii="Tw Cen MT" w:hAnsi="Tw Cen MT"/>
        </w:rPr>
        <w:tab/>
      </w:r>
      <w:r w:rsidR="00F62461" w:rsidRPr="00F62461">
        <w:rPr>
          <w:rFonts w:ascii="Tw Cen MT" w:hAnsi="Tw Cen MT"/>
        </w:rPr>
        <w:tab/>
      </w:r>
    </w:p>
    <w:p w14:paraId="41FA37D0" w14:textId="77777777" w:rsidR="00A81FA9" w:rsidRPr="00F62461" w:rsidRDefault="00A81FA9" w:rsidP="00F62461">
      <w:pPr>
        <w:rPr>
          <w:rFonts w:ascii="Tw Cen MT" w:hAnsi="Tw Cen MT"/>
        </w:rPr>
      </w:pPr>
    </w:p>
    <w:p w14:paraId="373C08CB" w14:textId="6A1730DE" w:rsidR="00A81FA9" w:rsidRPr="00F62461" w:rsidRDefault="00A81FA9" w:rsidP="00F62461">
      <w:pPr>
        <w:rPr>
          <w:rFonts w:ascii="Tw Cen MT" w:eastAsia="Calibri" w:hAnsi="Tw Cen MT" w:cs="Calibri"/>
        </w:rPr>
      </w:pPr>
      <w:r w:rsidRPr="00F62461">
        <w:rPr>
          <w:rFonts w:ascii="Tw Cen MT" w:hAnsi="Tw Cen MT"/>
        </w:rPr>
        <w:t xml:space="preserve">After the </w:t>
      </w:r>
      <w:r w:rsidR="00F62461">
        <w:rPr>
          <w:rFonts w:ascii="Tw Cen MT" w:hAnsi="Tw Cen MT"/>
        </w:rPr>
        <w:t>PDC</w:t>
      </w:r>
      <w:r w:rsidRPr="00F62461">
        <w:rPr>
          <w:rFonts w:ascii="Tw Cen MT" w:hAnsi="Tw Cen MT"/>
        </w:rPr>
        <w:t>,</w:t>
      </w:r>
      <w:r w:rsidRPr="00F62461">
        <w:rPr>
          <w:rFonts w:ascii="Tw Cen MT" w:eastAsia="Calibri" w:hAnsi="Tw Cen MT" w:cs="Calibri"/>
        </w:rPr>
        <w:t xml:space="preserve"> I’ll schedule time for us to sit down </w:t>
      </w:r>
      <w:r w:rsidR="00F62461">
        <w:rPr>
          <w:rFonts w:ascii="Tw Cen MT" w:eastAsia="Calibri" w:hAnsi="Tw Cen MT" w:cs="Calibri"/>
        </w:rPr>
        <w:t>and see how</w:t>
      </w:r>
      <w:r w:rsidR="00EF0A62">
        <w:rPr>
          <w:rFonts w:ascii="Tw Cen MT" w:eastAsia="Calibri" w:hAnsi="Tw Cen MT" w:cs="Calibri"/>
        </w:rPr>
        <w:t xml:space="preserve"> what I learned</w:t>
      </w:r>
      <w:r w:rsidR="00F62461">
        <w:rPr>
          <w:rFonts w:ascii="Tw Cen MT" w:eastAsia="Calibri" w:hAnsi="Tw Cen MT" w:cs="Calibri"/>
        </w:rPr>
        <w:t xml:space="preserve"> </w:t>
      </w:r>
      <w:r w:rsidR="00F60C90">
        <w:rPr>
          <w:rFonts w:ascii="Tw Cen MT" w:eastAsia="Calibri" w:hAnsi="Tw Cen MT" w:cs="Calibri"/>
        </w:rPr>
        <w:t>can be inte</w:t>
      </w:r>
      <w:r w:rsidR="00FC0C71">
        <w:rPr>
          <w:rFonts w:ascii="Tw Cen MT" w:eastAsia="Calibri" w:hAnsi="Tw Cen MT" w:cs="Calibri"/>
        </w:rPr>
        <w:t>grated into our school to</w:t>
      </w:r>
      <w:r w:rsidR="00F62461">
        <w:rPr>
          <w:rFonts w:ascii="Tw Cen MT" w:eastAsia="Calibri" w:hAnsi="Tw Cen MT" w:cs="Calibri"/>
        </w:rPr>
        <w:t xml:space="preserve"> help our students and staff</w:t>
      </w:r>
      <w:r w:rsidRPr="00F62461">
        <w:rPr>
          <w:rFonts w:ascii="Tw Cen MT" w:eastAsia="Calibri" w:hAnsi="Tw Cen MT" w:cs="Calibri"/>
        </w:rPr>
        <w:t xml:space="preserve">. </w:t>
      </w:r>
    </w:p>
    <w:p w14:paraId="152A329C" w14:textId="77777777" w:rsidR="00A81FA9" w:rsidRPr="00F62461" w:rsidRDefault="00A81FA9" w:rsidP="00F62461">
      <w:pPr>
        <w:rPr>
          <w:rFonts w:ascii="Tw Cen MT" w:eastAsia="Calibri" w:hAnsi="Tw Cen MT" w:cs="Calibri"/>
        </w:rPr>
      </w:pPr>
    </w:p>
    <w:p w14:paraId="0EE43C81" w14:textId="55E4B4AC" w:rsidR="00A81FA9" w:rsidRPr="00F62461" w:rsidRDefault="00AA0863" w:rsidP="00F62461">
      <w:pPr>
        <w:rPr>
          <w:rFonts w:ascii="Tw Cen MT" w:eastAsia="Calibri" w:hAnsi="Tw Cen MT" w:cs="Calibri"/>
        </w:rPr>
      </w:pPr>
      <w:r w:rsidRPr="00F62461">
        <w:rPr>
          <w:rFonts w:ascii="Tw Cen MT" w:eastAsia="Calibri" w:hAnsi="Tw Cen MT" w:cs="Calibri"/>
        </w:rPr>
        <w:t>I appreciate your</w:t>
      </w:r>
      <w:r w:rsidR="00A81FA9" w:rsidRPr="00F62461">
        <w:rPr>
          <w:rFonts w:ascii="Tw Cen MT" w:eastAsia="Calibri" w:hAnsi="Tw Cen MT" w:cs="Calibri"/>
        </w:rPr>
        <w:t xml:space="preserve"> considering this request. Please let me know if I have </w:t>
      </w:r>
      <w:r w:rsidR="00E43D73" w:rsidRPr="00F62461">
        <w:rPr>
          <w:rFonts w:ascii="Tw Cen MT" w:eastAsia="Calibri" w:hAnsi="Tw Cen MT" w:cs="Calibri"/>
        </w:rPr>
        <w:t>approval</w:t>
      </w:r>
      <w:r w:rsidR="00A81FA9" w:rsidRPr="00F62461">
        <w:rPr>
          <w:rFonts w:ascii="Tw Cen MT" w:eastAsia="Calibri" w:hAnsi="Tw Cen MT" w:cs="Calibri"/>
        </w:rPr>
        <w:t xml:space="preserve"> to attend this valuable event, as the earlier I make my travel arrangements, the more cost friendly they will be! I look forward to your reply.</w:t>
      </w:r>
    </w:p>
    <w:p w14:paraId="64F1CC52" w14:textId="77777777" w:rsidR="00A81FA9" w:rsidRPr="00F62461" w:rsidRDefault="00A81FA9" w:rsidP="00F62461">
      <w:pPr>
        <w:rPr>
          <w:rFonts w:ascii="Tw Cen MT" w:eastAsia="Calibri" w:hAnsi="Tw Cen MT" w:cs="Calibri"/>
        </w:rPr>
      </w:pPr>
      <w:r w:rsidRPr="00F62461">
        <w:rPr>
          <w:rFonts w:ascii="Tw Cen MT" w:eastAsia="Calibri" w:hAnsi="Tw Cen MT" w:cs="Calibri"/>
        </w:rPr>
        <w:t xml:space="preserve"> </w:t>
      </w:r>
    </w:p>
    <w:p w14:paraId="40156997" w14:textId="08F82787" w:rsidR="00B249DA" w:rsidRPr="00AA0863" w:rsidRDefault="00A81FA9" w:rsidP="00F62461">
      <w:pPr>
        <w:rPr>
          <w:rFonts w:ascii="Tw Cen MT" w:hAnsi="Tw Cen MT"/>
        </w:rPr>
      </w:pPr>
      <w:r w:rsidRPr="00F62461">
        <w:rPr>
          <w:rFonts w:ascii="Tw Cen MT" w:eastAsia="Calibri" w:hAnsi="Tw Cen MT" w:cs="Calibri"/>
        </w:rPr>
        <w:t xml:space="preserve">Thank you, </w:t>
      </w:r>
      <w:r w:rsidRPr="00F62461">
        <w:rPr>
          <w:rFonts w:ascii="Tw Cen MT" w:hAnsi="Tw Cen MT"/>
        </w:rPr>
        <w:br/>
      </w:r>
      <w:proofErr w:type="gramStart"/>
      <w:r w:rsidR="00F62461" w:rsidRPr="00F62461">
        <w:rPr>
          <w:rFonts w:ascii="Tw Cen MT" w:eastAsia="Calibri" w:hAnsi="Tw Cen MT" w:cs="Calibri"/>
          <w:highlight w:val="green"/>
        </w:rPr>
        <w:t>Name</w:t>
      </w:r>
      <w:proofErr w:type="gramEnd"/>
      <w:r w:rsidRPr="00F62461">
        <w:rPr>
          <w:rFonts w:ascii="Tw Cen MT" w:eastAsia="Calibri" w:hAnsi="Tw Cen MT" w:cs="Calibri"/>
        </w:rPr>
        <w:t xml:space="preserve"> </w:t>
      </w:r>
    </w:p>
    <w:sectPr w:rsidR="00B249DA" w:rsidRPr="00AA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C12"/>
    <w:multiLevelType w:val="hybridMultilevel"/>
    <w:tmpl w:val="3C5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A9"/>
    <w:rsid w:val="0025296F"/>
    <w:rsid w:val="003B3AF7"/>
    <w:rsid w:val="003B416C"/>
    <w:rsid w:val="00560B58"/>
    <w:rsid w:val="007749B9"/>
    <w:rsid w:val="0081736C"/>
    <w:rsid w:val="008F1920"/>
    <w:rsid w:val="00904752"/>
    <w:rsid w:val="0096426D"/>
    <w:rsid w:val="009716AD"/>
    <w:rsid w:val="00A46D7D"/>
    <w:rsid w:val="00A81FA9"/>
    <w:rsid w:val="00AA0863"/>
    <w:rsid w:val="00B6134B"/>
    <w:rsid w:val="00DB03BC"/>
    <w:rsid w:val="00DC26B1"/>
    <w:rsid w:val="00E43D73"/>
    <w:rsid w:val="00EF0A62"/>
    <w:rsid w:val="00F60C90"/>
    <w:rsid w:val="00F62461"/>
    <w:rsid w:val="00FC0668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ED5D"/>
  <w15:chartTrackingRefBased/>
  <w15:docId w15:val="{D1148736-5F7A-41E4-A1B9-C5CFA21D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A9"/>
    <w:pPr>
      <w:ind w:left="0" w:firstLine="0"/>
      <w:jc w:val="left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.eventscloud.com/website/54322/ho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a763477e-8484-4ee9-a479-6d26240bc46e" xsi:nil="true"/>
    <lcf76f155ced4ddcb4097134ff3c332f xmlns="a763477e-8484-4ee9-a479-6d26240bc46e">
      <Terms xmlns="http://schemas.microsoft.com/office/infopath/2007/PartnerControls"/>
    </lcf76f155ced4ddcb4097134ff3c332f>
    <TaxCatchAll xmlns="2f5c23c8-88e3-4935-b6d4-6cca9bf3662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80FEC1618A240A0CF817F16CFA7CF" ma:contentTypeVersion="17" ma:contentTypeDescription="Create a new document." ma:contentTypeScope="" ma:versionID="bccaf56cc07c4b385f48af8c65abcfe2">
  <xsd:schema xmlns:xsd="http://www.w3.org/2001/XMLSchema" xmlns:xs="http://www.w3.org/2001/XMLSchema" xmlns:p="http://schemas.microsoft.com/office/2006/metadata/properties" xmlns:ns2="a763477e-8484-4ee9-a479-6d26240bc46e" xmlns:ns3="2f5c23c8-88e3-4935-b6d4-6cca9bf36628" targetNamespace="http://schemas.microsoft.com/office/2006/metadata/properties" ma:root="true" ma:fieldsID="b45bf1b6269f986fe29b4251a10ace31" ns2:_="" ns3:_="">
    <xsd:import namespace="a763477e-8484-4ee9-a479-6d26240bc46e"/>
    <xsd:import namespace="2f5c23c8-88e3-4935-b6d4-6cca9bf36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477e-8484-4ee9-a479-6d26240bc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414f62e-5ea5-495a-8f7b-aeea68a13c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Time" ma:index="24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c23c8-88e3-4935-b6d4-6cca9bf3662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994a188-9562-467f-ac7c-9a95b3c5696d}" ma:internalName="TaxCatchAll" ma:showField="CatchAllData" ma:web="2f5c23c8-88e3-4935-b6d4-6cca9bf36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C9938-2A84-4124-8EBC-78325D4B2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259BB-94D6-4292-A789-E826BD617866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763477e-8484-4ee9-a479-6d26240bc46e"/>
    <ds:schemaRef ds:uri="http://purl.org/dc/terms/"/>
    <ds:schemaRef ds:uri="2f5c23c8-88e3-4935-b6d4-6cca9bf3662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34E074-5FFE-4314-8AEC-65F3DC89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477e-8484-4ee9-a479-6d26240bc46e"/>
    <ds:schemaRef ds:uri="2f5c23c8-88e3-4935-b6d4-6cca9bf36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Ragland</dc:creator>
  <cp:keywords/>
  <dc:description/>
  <cp:lastModifiedBy>Michelle Ragland</cp:lastModifiedBy>
  <cp:revision>2</cp:revision>
  <dcterms:created xsi:type="dcterms:W3CDTF">2023-05-19T15:28:00Z</dcterms:created>
  <dcterms:modified xsi:type="dcterms:W3CDTF">2023-05-19T15:28:00Z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0x0101005F180FEC1618A240A0CF817F16CFA7CF</vt:lpwstr>
  </property>
</Properties>
</file>