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D7459" w14:textId="77777777" w:rsidR="00296D1E" w:rsidRDefault="00296D1E" w:rsidP="00296D1E">
      <w:pPr>
        <w:rPr>
          <w:rFonts w:ascii="Garamond" w:eastAsia="Times New Roman" w:hAnsi="Garamond" w:cs="Times New Roman"/>
          <w:color w:val="333333"/>
          <w:sz w:val="24"/>
          <w:szCs w:val="24"/>
        </w:rPr>
      </w:pPr>
      <w:r>
        <w:rPr>
          <w:rFonts w:ascii="Garamond" w:eastAsia="Times New Roman" w:hAnsi="Garamond" w:cs="Times New Roman"/>
          <w:noProof/>
          <w:color w:val="333333"/>
          <w:sz w:val="24"/>
          <w:szCs w:val="24"/>
        </w:rPr>
        <w:drawing>
          <wp:inline distT="0" distB="0" distL="0" distR="0" wp14:anchorId="10A16A36" wp14:editId="1B7459E9">
            <wp:extent cx="5943600" cy="891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rtual-empower-web head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55B5D" w14:textId="77777777" w:rsidR="00296D1E" w:rsidRPr="003D4BD3" w:rsidRDefault="00296D1E" w:rsidP="00296D1E">
      <w:pPr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3D4BD3">
        <w:rPr>
          <w:rFonts w:ascii="Garamond" w:eastAsia="Times New Roman" w:hAnsi="Garamond" w:cs="Times New Roman"/>
          <w:color w:val="333333"/>
          <w:sz w:val="24"/>
          <w:szCs w:val="24"/>
        </w:rPr>
        <w:t>Dear &lt; supervisor’s name &gt;,</w:t>
      </w:r>
    </w:p>
    <w:p w14:paraId="377EE13E" w14:textId="77777777" w:rsidR="00296D1E" w:rsidRDefault="00296D1E" w:rsidP="00296D1E">
      <w:pPr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3D4BD3">
        <w:rPr>
          <w:rFonts w:ascii="Garamond" w:eastAsia="Times New Roman" w:hAnsi="Garamond" w:cs="Times New Roman"/>
          <w:color w:val="333333"/>
          <w:sz w:val="24"/>
          <w:szCs w:val="24"/>
        </w:rPr>
        <w:t xml:space="preserve">I </w:t>
      </w:r>
      <w:r>
        <w:rPr>
          <w:rFonts w:ascii="Garamond" w:eastAsia="Times New Roman" w:hAnsi="Garamond" w:cs="Times New Roman"/>
          <w:color w:val="333333"/>
          <w:sz w:val="24"/>
          <w:szCs w:val="24"/>
        </w:rPr>
        <w:t>would like</w:t>
      </w:r>
      <w:r w:rsidRPr="003D4BD3">
        <w:rPr>
          <w:rFonts w:ascii="Garamond" w:eastAsia="Times New Roman" w:hAnsi="Garamond" w:cs="Times New Roman"/>
          <w:color w:val="333333"/>
          <w:sz w:val="24"/>
          <w:szCs w:val="24"/>
        </w:rPr>
        <w:t xml:space="preserve"> to represent our organization at the </w:t>
      </w:r>
      <w:r>
        <w:rPr>
          <w:rFonts w:ascii="Garamond" w:eastAsia="Times New Roman" w:hAnsi="Garamond" w:cs="Times New Roman"/>
          <w:color w:val="333333"/>
          <w:sz w:val="24"/>
          <w:szCs w:val="24"/>
        </w:rPr>
        <w:t>AISAP</w:t>
      </w:r>
      <w:r w:rsidRPr="003D4BD3">
        <w:rPr>
          <w:rFonts w:ascii="Garamond" w:eastAsia="Times New Roman" w:hAnsi="Garamond" w:cs="Times New Roman"/>
          <w:color w:val="333333"/>
          <w:sz w:val="24"/>
          <w:szCs w:val="24"/>
        </w:rPr>
        <w:t xml:space="preserve"> Annual Institute this July 2020. The Annual Institute is </w:t>
      </w:r>
      <w:r>
        <w:rPr>
          <w:rFonts w:ascii="Garamond" w:eastAsia="Times New Roman" w:hAnsi="Garamond" w:cs="Times New Roman"/>
          <w:color w:val="333333"/>
          <w:sz w:val="24"/>
          <w:szCs w:val="24"/>
        </w:rPr>
        <w:t xml:space="preserve">the </w:t>
      </w:r>
      <w:r w:rsidRPr="003D4BD3">
        <w:rPr>
          <w:rFonts w:ascii="Garamond" w:eastAsia="Times New Roman" w:hAnsi="Garamond" w:cs="Times New Roman"/>
          <w:color w:val="333333"/>
          <w:sz w:val="24"/>
          <w:szCs w:val="24"/>
        </w:rPr>
        <w:t xml:space="preserve">only gathering of Admission and Enrollment Professionals focused </w:t>
      </w:r>
      <w:r w:rsidRPr="00ED420D">
        <w:rPr>
          <w:rFonts w:ascii="Garamond" w:eastAsia="Times New Roman" w:hAnsi="Garamond" w:cs="Times New Roman"/>
          <w:i/>
          <w:iCs/>
          <w:color w:val="333333"/>
          <w:sz w:val="24"/>
          <w:szCs w:val="24"/>
        </w:rPr>
        <w:t>solely</w:t>
      </w:r>
      <w:r w:rsidRPr="003D4BD3">
        <w:rPr>
          <w:rFonts w:ascii="Garamond" w:eastAsia="Times New Roman" w:hAnsi="Garamond" w:cs="Times New Roman"/>
          <w:color w:val="333333"/>
          <w:sz w:val="24"/>
          <w:szCs w:val="24"/>
        </w:rPr>
        <w:t xml:space="preserve"> on the art and the science of my profession. </w:t>
      </w:r>
    </w:p>
    <w:p w14:paraId="1993D4ED" w14:textId="77777777" w:rsidR="00296D1E" w:rsidRPr="003D4BD3" w:rsidRDefault="00296D1E" w:rsidP="00296D1E">
      <w:pPr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3D4BD3">
        <w:rPr>
          <w:rFonts w:ascii="Garamond" w:eastAsia="Times New Roman" w:hAnsi="Garamond" w:cs="Times New Roman"/>
          <w:color w:val="333333"/>
          <w:sz w:val="24"/>
          <w:szCs w:val="24"/>
        </w:rPr>
        <w:t>AISAP has gathered practitioners and experts from around the globe to educate the profession on the essential elements and aspects of the work of Admission and Enrollment</w:t>
      </w:r>
      <w:r>
        <w:rPr>
          <w:rFonts w:ascii="Garamond" w:eastAsia="Times New Roman" w:hAnsi="Garamond" w:cs="Times New Roman"/>
          <w:color w:val="333333"/>
          <w:sz w:val="24"/>
          <w:szCs w:val="24"/>
        </w:rPr>
        <w:t>. As you know,</w:t>
      </w:r>
      <w:r w:rsidRPr="003D4BD3">
        <w:rPr>
          <w:rFonts w:ascii="Garamond" w:eastAsia="Times New Roman" w:hAnsi="Garamond" w:cs="Times New Roman"/>
          <w:color w:val="333333"/>
          <w:sz w:val="24"/>
          <w:szCs w:val="24"/>
        </w:rPr>
        <w:t xml:space="preserve"> this </w:t>
      </w:r>
      <w:r>
        <w:rPr>
          <w:rFonts w:ascii="Garamond" w:eastAsia="Times New Roman" w:hAnsi="Garamond" w:cs="Times New Roman"/>
          <w:color w:val="333333"/>
          <w:sz w:val="24"/>
          <w:szCs w:val="24"/>
        </w:rPr>
        <w:t xml:space="preserve">is a </w:t>
      </w:r>
      <w:r w:rsidRPr="003D4BD3">
        <w:rPr>
          <w:rFonts w:ascii="Garamond" w:eastAsia="Times New Roman" w:hAnsi="Garamond" w:cs="Times New Roman"/>
          <w:color w:val="333333"/>
          <w:sz w:val="24"/>
          <w:szCs w:val="24"/>
        </w:rPr>
        <w:t xml:space="preserve">critical time where the challenges and implications of success in the area of enrollment are paramount. </w:t>
      </w:r>
      <w:r>
        <w:rPr>
          <w:rFonts w:ascii="Garamond" w:eastAsia="Times New Roman" w:hAnsi="Garamond" w:cs="Times New Roman"/>
          <w:color w:val="333333"/>
          <w:sz w:val="24"/>
          <w:szCs w:val="24"/>
        </w:rPr>
        <w:t xml:space="preserve">I feel this is </w:t>
      </w:r>
      <w:r w:rsidRPr="003D4BD3">
        <w:rPr>
          <w:rFonts w:ascii="Garamond" w:eastAsia="Times New Roman" w:hAnsi="Garamond" w:cs="Times New Roman"/>
          <w:color w:val="333333"/>
          <w:sz w:val="24"/>
          <w:szCs w:val="24"/>
        </w:rPr>
        <w:t>an excellent opportunity to learn about the latest in the independent</w:t>
      </w:r>
      <w:r>
        <w:rPr>
          <w:rFonts w:ascii="Garamond" w:eastAsia="Times New Roman" w:hAnsi="Garamond" w:cs="Times New Roman"/>
          <w:color w:val="333333"/>
          <w:sz w:val="24"/>
          <w:szCs w:val="24"/>
        </w:rPr>
        <w:t xml:space="preserve"> and </w:t>
      </w:r>
      <w:r w:rsidRPr="003D4BD3">
        <w:rPr>
          <w:rFonts w:ascii="Garamond" w:eastAsia="Times New Roman" w:hAnsi="Garamond" w:cs="Times New Roman"/>
          <w:color w:val="333333"/>
          <w:sz w:val="24"/>
          <w:szCs w:val="24"/>
        </w:rPr>
        <w:t>private school admission and enrollment community, participate in tactical training, and network with organizations and colleagues from around the world.</w:t>
      </w:r>
    </w:p>
    <w:p w14:paraId="575C53ED" w14:textId="77777777" w:rsidR="00296D1E" w:rsidRPr="003D4BD3" w:rsidRDefault="00296D1E" w:rsidP="00296D1E">
      <w:pPr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3D4BD3">
        <w:rPr>
          <w:rFonts w:ascii="Garamond" w:eastAsia="Times New Roman" w:hAnsi="Garamond" w:cs="Times New Roman"/>
          <w:color w:val="333333"/>
          <w:sz w:val="24"/>
          <w:szCs w:val="24"/>
        </w:rPr>
        <w:t xml:space="preserve">I plan to attend educational sessions centered around </w:t>
      </w:r>
      <w:r w:rsidRPr="00296D1E">
        <w:rPr>
          <w:rFonts w:ascii="Garamond" w:eastAsia="Times New Roman" w:hAnsi="Garamond" w:cs="Times New Roman"/>
          <w:color w:val="FF0000"/>
          <w:sz w:val="24"/>
          <w:szCs w:val="24"/>
        </w:rPr>
        <w:t>[choose: ethical behavior and best practices, legal implications and aspects of enrollment, marketing communications strategies towards enrollment, data, benchmarking, and demographic implications towards enrollment and strategy mapping, member data intelligence, in-depth product training, other]</w:t>
      </w:r>
      <w:r w:rsidRPr="003D4BD3">
        <w:rPr>
          <w:rFonts w:ascii="Garamond" w:eastAsia="Times New Roman" w:hAnsi="Garamond" w:cs="Times New Roman"/>
          <w:color w:val="333333"/>
          <w:sz w:val="24"/>
          <w:szCs w:val="24"/>
        </w:rPr>
        <w:t>. All are designed to offer solutions we can implement immediately</w:t>
      </w:r>
    </w:p>
    <w:p w14:paraId="0C0C7E0C" w14:textId="77777777" w:rsidR="00296D1E" w:rsidRPr="00296D1E" w:rsidRDefault="00296D1E" w:rsidP="00296D1E">
      <w:pPr>
        <w:rPr>
          <w:rFonts w:ascii="Garamond" w:eastAsia="Times New Roman" w:hAnsi="Garamond" w:cs="Times New Roman"/>
          <w:color w:val="FF0000"/>
          <w:sz w:val="24"/>
          <w:szCs w:val="24"/>
        </w:rPr>
      </w:pPr>
      <w:r>
        <w:rPr>
          <w:rFonts w:ascii="Garamond" w:eastAsia="Times New Roman" w:hAnsi="Garamond" w:cs="Times New Roman"/>
          <w:color w:val="333333"/>
          <w:sz w:val="24"/>
          <w:szCs w:val="24"/>
        </w:rPr>
        <w:t xml:space="preserve">Since the event is virtual this year, </w:t>
      </w:r>
      <w:r w:rsidRPr="003D4BD3">
        <w:rPr>
          <w:rFonts w:ascii="Garamond" w:eastAsia="Times New Roman" w:hAnsi="Garamond" w:cs="Times New Roman"/>
          <w:color w:val="333333"/>
          <w:sz w:val="24"/>
          <w:szCs w:val="24"/>
        </w:rPr>
        <w:t xml:space="preserve">there are no travel and related expenses to the institute. Furthermore, AISAP has reduced the rate of this event in recognition of the present economic challenges for schools as a result of the COVID pandemic. The Annual Institute registration includes full access to the three-day event, including Cohort Group sessions (that take place during as well as throughout the year), strategy and training sessions, networking events and </w:t>
      </w:r>
      <w:r>
        <w:rPr>
          <w:rFonts w:ascii="Garamond" w:eastAsia="Times New Roman" w:hAnsi="Garamond" w:cs="Times New Roman"/>
          <w:color w:val="333333"/>
          <w:sz w:val="24"/>
          <w:szCs w:val="24"/>
        </w:rPr>
        <w:t>Affinity Group</w:t>
      </w:r>
      <w:r w:rsidRPr="003D4BD3">
        <w:rPr>
          <w:rFonts w:ascii="Garamond" w:eastAsia="Times New Roman" w:hAnsi="Garamond" w:cs="Times New Roman"/>
          <w:color w:val="333333"/>
          <w:sz w:val="24"/>
          <w:szCs w:val="24"/>
        </w:rPr>
        <w:t xml:space="preserve"> sessions where I can join others who are interested in learning and growing together. </w:t>
      </w:r>
      <w:r>
        <w:rPr>
          <w:rFonts w:ascii="Garamond" w:eastAsia="Times New Roman" w:hAnsi="Garamond" w:cs="Times New Roman"/>
          <w:color w:val="333333"/>
          <w:sz w:val="24"/>
          <w:szCs w:val="24"/>
        </w:rPr>
        <w:t>H</w:t>
      </w:r>
      <w:r w:rsidRPr="003D4BD3">
        <w:rPr>
          <w:rFonts w:ascii="Garamond" w:eastAsia="Times New Roman" w:hAnsi="Garamond" w:cs="Times New Roman"/>
          <w:color w:val="333333"/>
          <w:sz w:val="24"/>
          <w:szCs w:val="24"/>
        </w:rPr>
        <w:t>ere is the cost breakdown:</w:t>
      </w:r>
      <w:r>
        <w:rPr>
          <w:rFonts w:ascii="Garamond" w:eastAsia="Times New Roman" w:hAnsi="Garamond" w:cs="Times New Roman"/>
          <w:color w:val="333333"/>
          <w:sz w:val="24"/>
          <w:szCs w:val="24"/>
        </w:rPr>
        <w:br/>
      </w:r>
      <w:r>
        <w:rPr>
          <w:rFonts w:ascii="Garamond" w:eastAsia="Times New Roman" w:hAnsi="Garamond" w:cs="Times New Roman"/>
          <w:color w:val="333333"/>
          <w:sz w:val="24"/>
          <w:szCs w:val="24"/>
        </w:rPr>
        <w:br/>
      </w:r>
      <w:r w:rsidRPr="00296D1E">
        <w:rPr>
          <w:rFonts w:ascii="Garamond" w:eastAsia="Times New Roman" w:hAnsi="Garamond" w:cs="Times New Roman"/>
          <w:color w:val="FF0000"/>
          <w:sz w:val="24"/>
          <w:szCs w:val="24"/>
        </w:rPr>
        <w:t xml:space="preserve">(Find pricing info at </w:t>
      </w:r>
      <w:hyperlink r:id="rId5" w:history="1">
        <w:r w:rsidRPr="00296D1E">
          <w:rPr>
            <w:rStyle w:val="Hyperlink"/>
            <w:rFonts w:ascii="Garamond" w:eastAsia="Times New Roman" w:hAnsi="Garamond" w:cs="Times New Roman"/>
            <w:color w:val="FF0000"/>
            <w:sz w:val="24"/>
            <w:szCs w:val="24"/>
          </w:rPr>
          <w:t>https://na.eventscloud.com/ehome/aisap2020/registration/</w:t>
        </w:r>
      </w:hyperlink>
      <w:r w:rsidRPr="00296D1E">
        <w:rPr>
          <w:rFonts w:ascii="Garamond" w:eastAsia="Times New Roman" w:hAnsi="Garamond" w:cs="Times New Roman"/>
          <w:color w:val="FF0000"/>
          <w:sz w:val="24"/>
          <w:szCs w:val="24"/>
        </w:rPr>
        <w:t xml:space="preserve"> and denote here:</w:t>
      </w:r>
    </w:p>
    <w:p w14:paraId="564C48C2" w14:textId="77777777" w:rsidR="00296D1E" w:rsidRPr="003D4BD3" w:rsidRDefault="00296D1E" w:rsidP="00296D1E">
      <w:pPr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3D4BD3">
        <w:rPr>
          <w:rFonts w:ascii="Garamond" w:eastAsia="Times New Roman" w:hAnsi="Garamond" w:cs="Times New Roman"/>
          <w:color w:val="333333"/>
          <w:sz w:val="24"/>
          <w:szCs w:val="24"/>
        </w:rPr>
        <w:t>•    Institute Registration Member: &lt; $xxx &gt;</w:t>
      </w:r>
    </w:p>
    <w:p w14:paraId="47900F5F" w14:textId="77777777" w:rsidR="00296D1E" w:rsidRPr="003D4BD3" w:rsidRDefault="00296D1E" w:rsidP="00296D1E">
      <w:pPr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3D4BD3">
        <w:rPr>
          <w:rFonts w:ascii="Garamond" w:eastAsia="Times New Roman" w:hAnsi="Garamond" w:cs="Times New Roman"/>
          <w:color w:val="333333"/>
          <w:sz w:val="24"/>
          <w:szCs w:val="24"/>
        </w:rPr>
        <w:t>•    Institute Registration Non Member: &lt; $xxx &gt;</w:t>
      </w:r>
    </w:p>
    <w:p w14:paraId="7CAA81A1" w14:textId="77777777" w:rsidR="00296D1E" w:rsidRPr="003D4BD3" w:rsidRDefault="00296D1E" w:rsidP="00296D1E">
      <w:pPr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3D4BD3">
        <w:rPr>
          <w:rFonts w:ascii="Garamond" w:eastAsia="Times New Roman" w:hAnsi="Garamond" w:cs="Times New Roman"/>
          <w:color w:val="333333"/>
          <w:sz w:val="24"/>
          <w:szCs w:val="24"/>
        </w:rPr>
        <w:t>•    Institute Registration Multiple Participants from one school: &lt; $xxx &gt;</w:t>
      </w:r>
    </w:p>
    <w:p w14:paraId="343C00B0" w14:textId="77777777" w:rsidR="00296D1E" w:rsidRPr="003D4BD3" w:rsidRDefault="00296D1E" w:rsidP="00296D1E">
      <w:pPr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3D4BD3">
        <w:rPr>
          <w:rFonts w:ascii="Garamond" w:eastAsia="Times New Roman" w:hAnsi="Garamond" w:cs="Times New Roman"/>
          <w:color w:val="333333"/>
          <w:sz w:val="24"/>
          <w:szCs w:val="24"/>
        </w:rPr>
        <w:t>•    Total: &lt; $xxx &gt;.</w:t>
      </w:r>
    </w:p>
    <w:p w14:paraId="7CF33BDF" w14:textId="77777777" w:rsidR="00296D1E" w:rsidRPr="003D4BD3" w:rsidRDefault="00296D1E" w:rsidP="00296D1E">
      <w:pPr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3D4BD3">
        <w:rPr>
          <w:rFonts w:ascii="Garamond" w:eastAsia="Times New Roman" w:hAnsi="Garamond" w:cs="Times New Roman"/>
          <w:color w:val="333333"/>
          <w:sz w:val="24"/>
          <w:szCs w:val="24"/>
        </w:rPr>
        <w:t>Thank you in advance for considering this request!</w:t>
      </w:r>
    </w:p>
    <w:p w14:paraId="1A4CD559" w14:textId="77777777" w:rsidR="00C27570" w:rsidRDefault="00296D1E">
      <w:r w:rsidRPr="003D4BD3">
        <w:rPr>
          <w:rFonts w:ascii="Garamond" w:eastAsia="Times New Roman" w:hAnsi="Garamond" w:cs="Times New Roman"/>
          <w:color w:val="333333"/>
          <w:sz w:val="24"/>
          <w:szCs w:val="24"/>
        </w:rPr>
        <w:t>Sincerely,</w:t>
      </w:r>
    </w:p>
    <w:sectPr w:rsidR="00C27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1E"/>
    <w:rsid w:val="00296D1E"/>
    <w:rsid w:val="003D268C"/>
    <w:rsid w:val="00A009B7"/>
    <w:rsid w:val="00AA5220"/>
    <w:rsid w:val="00C27570"/>
    <w:rsid w:val="00FD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08805"/>
  <w15:docId w15:val="{B762D083-AA98-49D1-BEF7-EA644D9F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D1E"/>
    <w:pPr>
      <w:spacing w:after="180" w:line="274" w:lineRule="auto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D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.eventscloud.com/ehome/aisap2020/registratio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Stephanie Orr</cp:lastModifiedBy>
  <cp:revision>2</cp:revision>
  <dcterms:created xsi:type="dcterms:W3CDTF">2020-06-24T15:24:00Z</dcterms:created>
  <dcterms:modified xsi:type="dcterms:W3CDTF">2020-06-24T15:24:00Z</dcterms:modified>
</cp:coreProperties>
</file>