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128E" w14:textId="77777777" w:rsidR="00027B6E" w:rsidRDefault="008F16DC">
      <w:pPr>
        <w:spacing w:after="0" w:line="240" w:lineRule="auto"/>
        <w:rPr>
          <w:rFonts w:ascii="Arial" w:eastAsia="Arial" w:hAnsi="Arial" w:cs="Arial"/>
          <w:sz w:val="20"/>
          <w:szCs w:val="20"/>
        </w:rPr>
      </w:pPr>
      <w:r>
        <w:rPr>
          <w:rFonts w:ascii="Arial" w:eastAsia="Arial" w:hAnsi="Arial" w:cs="Arial"/>
          <w:b/>
          <w:sz w:val="20"/>
          <w:szCs w:val="20"/>
        </w:rPr>
        <w:t>Potential Justification Statement – Modify to Fit Your Needs</w:t>
      </w:r>
    </w:p>
    <w:p w14:paraId="1D448A29" w14:textId="77777777" w:rsidR="00027B6E" w:rsidRDefault="00027B6E">
      <w:pPr>
        <w:spacing w:after="0" w:line="240" w:lineRule="auto"/>
        <w:rPr>
          <w:rFonts w:ascii="Arial" w:eastAsia="Arial" w:hAnsi="Arial" w:cs="Arial"/>
          <w:sz w:val="20"/>
          <w:szCs w:val="20"/>
        </w:rPr>
      </w:pPr>
    </w:p>
    <w:p w14:paraId="6974FFB0" w14:textId="6519C1C1" w:rsidR="00027B6E" w:rsidRDefault="008F16DC">
      <w:pPr>
        <w:spacing w:after="0" w:line="240" w:lineRule="auto"/>
        <w:rPr>
          <w:rFonts w:ascii="Arial" w:eastAsia="Arial" w:hAnsi="Arial" w:cs="Arial"/>
          <w:sz w:val="20"/>
          <w:szCs w:val="20"/>
        </w:rPr>
      </w:pPr>
      <w:r>
        <w:rPr>
          <w:rFonts w:ascii="Arial" w:eastAsia="Arial" w:hAnsi="Arial" w:cs="Arial"/>
          <w:sz w:val="20"/>
          <w:szCs w:val="20"/>
        </w:rPr>
        <w:t>I am reques</w:t>
      </w:r>
      <w:r w:rsidR="00EB30C5">
        <w:rPr>
          <w:rFonts w:ascii="Arial" w:eastAsia="Arial" w:hAnsi="Arial" w:cs="Arial"/>
          <w:sz w:val="20"/>
          <w:szCs w:val="20"/>
        </w:rPr>
        <w:t>ting permission to attend the 2</w:t>
      </w:r>
      <w:r w:rsidR="00317D76">
        <w:rPr>
          <w:rFonts w:ascii="Arial" w:eastAsia="Arial" w:hAnsi="Arial" w:cs="Arial"/>
          <w:sz w:val="20"/>
          <w:szCs w:val="20"/>
        </w:rPr>
        <w:t>4th</w:t>
      </w:r>
      <w:r>
        <w:rPr>
          <w:rFonts w:ascii="Arial" w:eastAsia="Arial" w:hAnsi="Arial" w:cs="Arial"/>
          <w:sz w:val="20"/>
          <w:szCs w:val="20"/>
        </w:rPr>
        <w:t xml:space="preserve"> Annual New Jersey Emergency Preparedness Conference. The Conference is sc</w:t>
      </w:r>
      <w:r w:rsidR="00EB30C5">
        <w:rPr>
          <w:rFonts w:ascii="Arial" w:eastAsia="Arial" w:hAnsi="Arial" w:cs="Arial"/>
          <w:sz w:val="20"/>
          <w:szCs w:val="20"/>
        </w:rPr>
        <w:t xml:space="preserve">heduled for the week of </w:t>
      </w:r>
      <w:r w:rsidR="00317D76">
        <w:rPr>
          <w:rFonts w:ascii="Arial" w:eastAsia="Arial" w:hAnsi="Arial" w:cs="Arial"/>
          <w:sz w:val="20"/>
          <w:szCs w:val="20"/>
        </w:rPr>
        <w:t>April 17, 2023</w:t>
      </w:r>
      <w:r>
        <w:rPr>
          <w:rFonts w:ascii="Arial" w:eastAsia="Arial" w:hAnsi="Arial" w:cs="Arial"/>
          <w:sz w:val="20"/>
          <w:szCs w:val="20"/>
        </w:rPr>
        <w:t xml:space="preserve"> in Atlantic City, New Jersey.  The conference cost is $</w:t>
      </w:r>
      <w:r w:rsidR="00317D76">
        <w:rPr>
          <w:rFonts w:ascii="Arial" w:eastAsia="Arial" w:hAnsi="Arial" w:cs="Arial"/>
          <w:sz w:val="20"/>
          <w:szCs w:val="20"/>
        </w:rPr>
        <w:t xml:space="preserve">200 </w:t>
      </w:r>
      <w:r w:rsidR="00EB30C5">
        <w:rPr>
          <w:rFonts w:ascii="Arial" w:eastAsia="Arial" w:hAnsi="Arial" w:cs="Arial"/>
          <w:sz w:val="20"/>
          <w:szCs w:val="20"/>
        </w:rPr>
        <w:t>(if registered</w:t>
      </w:r>
      <w:r w:rsidR="00317D76">
        <w:rPr>
          <w:rFonts w:ascii="Arial" w:eastAsia="Arial" w:hAnsi="Arial" w:cs="Arial"/>
          <w:sz w:val="20"/>
          <w:szCs w:val="20"/>
        </w:rPr>
        <w:t xml:space="preserve"> and paid in full</w:t>
      </w:r>
      <w:r w:rsidR="00EB30C5">
        <w:rPr>
          <w:rFonts w:ascii="Arial" w:eastAsia="Arial" w:hAnsi="Arial" w:cs="Arial"/>
          <w:sz w:val="20"/>
          <w:szCs w:val="20"/>
        </w:rPr>
        <w:t xml:space="preserve"> by </w:t>
      </w:r>
      <w:r w:rsidR="00317D76">
        <w:rPr>
          <w:rFonts w:ascii="Arial" w:eastAsia="Arial" w:hAnsi="Arial" w:cs="Arial"/>
          <w:sz w:val="20"/>
          <w:szCs w:val="20"/>
        </w:rPr>
        <w:t>March 1, 2023</w:t>
      </w:r>
      <w:r w:rsidR="00EB30C5">
        <w:rPr>
          <w:rFonts w:ascii="Arial" w:eastAsia="Arial" w:hAnsi="Arial" w:cs="Arial"/>
          <w:sz w:val="20"/>
          <w:szCs w:val="20"/>
        </w:rPr>
        <w:t>; $</w:t>
      </w:r>
      <w:r w:rsidR="00317D76">
        <w:rPr>
          <w:rFonts w:ascii="Arial" w:eastAsia="Arial" w:hAnsi="Arial" w:cs="Arial"/>
          <w:sz w:val="20"/>
          <w:szCs w:val="20"/>
        </w:rPr>
        <w:t xml:space="preserve">250 </w:t>
      </w:r>
      <w:r w:rsidR="00EB30C5">
        <w:rPr>
          <w:rFonts w:ascii="Arial" w:eastAsia="Arial" w:hAnsi="Arial" w:cs="Arial"/>
          <w:sz w:val="20"/>
          <w:szCs w:val="20"/>
        </w:rPr>
        <w:t xml:space="preserve">if registered by April </w:t>
      </w:r>
      <w:r w:rsidR="00317D76">
        <w:rPr>
          <w:rFonts w:ascii="Arial" w:eastAsia="Arial" w:hAnsi="Arial" w:cs="Arial"/>
          <w:sz w:val="20"/>
          <w:szCs w:val="20"/>
        </w:rPr>
        <w:t>14, 2023</w:t>
      </w:r>
      <w:r w:rsidR="00EB30C5">
        <w:rPr>
          <w:rFonts w:ascii="Arial" w:eastAsia="Arial" w:hAnsi="Arial" w:cs="Arial"/>
          <w:sz w:val="20"/>
          <w:szCs w:val="20"/>
        </w:rPr>
        <w:t>; and $300</w:t>
      </w:r>
      <w:r>
        <w:rPr>
          <w:rFonts w:ascii="Arial" w:eastAsia="Arial" w:hAnsi="Arial" w:cs="Arial"/>
          <w:sz w:val="20"/>
          <w:szCs w:val="20"/>
        </w:rPr>
        <w:t xml:space="preserve"> for on-site registration)</w:t>
      </w:r>
      <w:r w:rsidR="00317D76">
        <w:rPr>
          <w:rFonts w:ascii="Arial" w:eastAsia="Arial" w:hAnsi="Arial" w:cs="Arial"/>
          <w:sz w:val="20"/>
          <w:szCs w:val="20"/>
        </w:rPr>
        <w:t>. This includes</w:t>
      </w:r>
      <w:r>
        <w:rPr>
          <w:rFonts w:ascii="Arial" w:eastAsia="Arial" w:hAnsi="Arial" w:cs="Arial"/>
          <w:sz w:val="20"/>
          <w:szCs w:val="20"/>
        </w:rPr>
        <w:t xml:space="preserve"> training sessions, breakout training sessions, exhibit hall, breaks and access to Continuing Education Units.  CEU’s are required to maintain certification as a ________________________________.  CEU’s normally cost approximately $5 to $15 ($25 to $50 for fire) per CEU or higher. This alone provides a potential for substantial cost savings over attending separate courses over the course of a year. Additionally, there will </w:t>
      </w:r>
      <w:r w:rsidR="00EB30C5">
        <w:rPr>
          <w:rFonts w:ascii="Arial" w:eastAsia="Arial" w:hAnsi="Arial" w:cs="Arial"/>
          <w:sz w:val="20"/>
          <w:szCs w:val="20"/>
        </w:rPr>
        <w:t>no cost</w:t>
      </w:r>
      <w:r>
        <w:rPr>
          <w:rFonts w:ascii="Arial" w:eastAsia="Arial" w:hAnsi="Arial" w:cs="Arial"/>
          <w:sz w:val="20"/>
          <w:szCs w:val="20"/>
        </w:rPr>
        <w:t xml:space="preserve"> to attend the confe</w:t>
      </w:r>
      <w:r w:rsidR="00EB30C5">
        <w:rPr>
          <w:rFonts w:ascii="Arial" w:eastAsia="Arial" w:hAnsi="Arial" w:cs="Arial"/>
          <w:sz w:val="20"/>
          <w:szCs w:val="20"/>
        </w:rPr>
        <w:t>rence luncheon and a $</w:t>
      </w:r>
      <w:r w:rsidR="00317D76">
        <w:rPr>
          <w:rFonts w:ascii="Arial" w:eastAsia="Arial" w:hAnsi="Arial" w:cs="Arial"/>
          <w:sz w:val="20"/>
          <w:szCs w:val="20"/>
        </w:rPr>
        <w:t xml:space="preserve">25 fee </w:t>
      </w:r>
      <w:r>
        <w:rPr>
          <w:rFonts w:ascii="Arial" w:eastAsia="Arial" w:hAnsi="Arial" w:cs="Arial"/>
          <w:sz w:val="20"/>
          <w:szCs w:val="20"/>
        </w:rPr>
        <w:t>to attend the awards and networking reception.</w:t>
      </w:r>
    </w:p>
    <w:p w14:paraId="4881F700" w14:textId="38F369F5" w:rsidR="00027B6E" w:rsidRDefault="00027B6E">
      <w:pPr>
        <w:spacing w:after="0" w:line="240" w:lineRule="auto"/>
        <w:rPr>
          <w:rFonts w:ascii="Arial" w:eastAsia="Arial" w:hAnsi="Arial" w:cs="Arial"/>
          <w:sz w:val="20"/>
          <w:szCs w:val="20"/>
        </w:rPr>
      </w:pPr>
    </w:p>
    <w:p w14:paraId="3CEDA2B4" w14:textId="1DB0E88B" w:rsidR="00027B6E" w:rsidRDefault="008F16DC">
      <w:pPr>
        <w:spacing w:after="0" w:line="240" w:lineRule="auto"/>
        <w:rPr>
          <w:rFonts w:ascii="Arial" w:eastAsia="Arial" w:hAnsi="Arial" w:cs="Arial"/>
          <w:sz w:val="20"/>
          <w:szCs w:val="20"/>
        </w:rPr>
      </w:pPr>
      <w:r>
        <w:rPr>
          <w:rFonts w:ascii="Arial" w:eastAsia="Arial" w:hAnsi="Arial" w:cs="Arial"/>
          <w:sz w:val="20"/>
          <w:szCs w:val="20"/>
        </w:rPr>
        <w:t xml:space="preserve">The New Jersey Emergency Preparedness Conference has been cited as one of the most important and cost-effective in New Jersey </w:t>
      </w:r>
      <w:r w:rsidR="00317D76">
        <w:rPr>
          <w:rFonts w:ascii="Arial" w:eastAsia="Arial" w:hAnsi="Arial" w:cs="Arial"/>
          <w:sz w:val="20"/>
          <w:szCs w:val="20"/>
        </w:rPr>
        <w:t xml:space="preserve">as well as </w:t>
      </w:r>
      <w:r>
        <w:rPr>
          <w:rFonts w:ascii="Arial" w:eastAsia="Arial" w:hAnsi="Arial" w:cs="Arial"/>
          <w:sz w:val="20"/>
          <w:szCs w:val="20"/>
        </w:rPr>
        <w:t>the region</w:t>
      </w:r>
      <w:r w:rsidR="006174DC">
        <w:rPr>
          <w:rFonts w:ascii="Arial" w:eastAsia="Arial" w:hAnsi="Arial" w:cs="Arial"/>
          <w:sz w:val="20"/>
          <w:szCs w:val="20"/>
        </w:rPr>
        <w:t>.</w:t>
      </w:r>
      <w:r>
        <w:rPr>
          <w:rFonts w:ascii="Arial" w:eastAsia="Arial" w:hAnsi="Arial" w:cs="Arial"/>
          <w:sz w:val="20"/>
          <w:szCs w:val="20"/>
        </w:rPr>
        <w:t xml:space="preserve"> </w:t>
      </w:r>
      <w:r w:rsidR="006174DC">
        <w:rPr>
          <w:rFonts w:ascii="Arial" w:eastAsia="Arial" w:hAnsi="Arial" w:cs="Arial"/>
          <w:sz w:val="20"/>
          <w:szCs w:val="20"/>
        </w:rPr>
        <w:t xml:space="preserve">In addition to </w:t>
      </w:r>
      <w:r>
        <w:rPr>
          <w:rFonts w:ascii="Arial" w:eastAsia="Arial" w:hAnsi="Arial" w:cs="Arial"/>
          <w:sz w:val="20"/>
          <w:szCs w:val="20"/>
        </w:rPr>
        <w:t xml:space="preserve">the take-home benefit to </w:t>
      </w:r>
      <w:r w:rsidR="00C74144">
        <w:rPr>
          <w:rFonts w:ascii="Arial" w:eastAsia="Arial" w:hAnsi="Arial" w:cs="Arial"/>
          <w:sz w:val="20"/>
          <w:szCs w:val="20"/>
        </w:rPr>
        <w:t>(</w:t>
      </w:r>
      <w:r w:rsidRPr="00C74144">
        <w:rPr>
          <w:rFonts w:ascii="Arial" w:eastAsia="Arial" w:hAnsi="Arial" w:cs="Arial"/>
          <w:sz w:val="20"/>
          <w:szCs w:val="20"/>
          <w:u w:val="single"/>
        </w:rPr>
        <w:t xml:space="preserve">your agency, jurisdiction or </w:t>
      </w:r>
      <w:r w:rsidR="00C74144" w:rsidRPr="00C74144">
        <w:rPr>
          <w:rFonts w:ascii="Arial" w:eastAsia="Arial" w:hAnsi="Arial" w:cs="Arial"/>
          <w:sz w:val="20"/>
          <w:szCs w:val="20"/>
          <w:u w:val="single"/>
        </w:rPr>
        <w:t>company</w:t>
      </w:r>
      <w:bookmarkStart w:id="0" w:name="_GoBack"/>
      <w:r w:rsidR="00C74144">
        <w:rPr>
          <w:rFonts w:ascii="Arial" w:eastAsia="Arial" w:hAnsi="Arial" w:cs="Arial"/>
          <w:sz w:val="20"/>
          <w:szCs w:val="20"/>
        </w:rPr>
        <w:t>)</w:t>
      </w:r>
      <w:bookmarkEnd w:id="0"/>
      <w:r w:rsidR="00C74144">
        <w:rPr>
          <w:rFonts w:ascii="Arial" w:eastAsia="Arial" w:hAnsi="Arial" w:cs="Arial"/>
          <w:sz w:val="20"/>
          <w:szCs w:val="20"/>
        </w:rPr>
        <w:t>, it</w:t>
      </w:r>
      <w:r>
        <w:rPr>
          <w:rFonts w:ascii="Arial" w:eastAsia="Arial" w:hAnsi="Arial" w:cs="Arial"/>
          <w:sz w:val="20"/>
          <w:szCs w:val="20"/>
        </w:rPr>
        <w:t xml:space="preserve"> is the most effective way to obtain the continuing education and training needed to meet the changing demands of emergency management. The Conference provides a forum for timely, informative and up-to-date preparedness training and information to better prepare for response and recovery operations. It is the only statewide all hazard emergency preparedness event and is hosted by the New Jersey Emergency Preparedness Association (NJEPA). The NJEPA is a non-profit organization of emergency management and public safety professionals, and their commitment is to present timely and informative, up-to-date preparedness information and training to better prepare Emergency Managers and the public we serve.  </w:t>
      </w:r>
    </w:p>
    <w:p w14:paraId="038795DB" w14:textId="77777777" w:rsidR="00027B6E" w:rsidRDefault="00027B6E">
      <w:pPr>
        <w:spacing w:after="0" w:line="240" w:lineRule="auto"/>
        <w:rPr>
          <w:rFonts w:ascii="Arial" w:eastAsia="Arial" w:hAnsi="Arial" w:cs="Arial"/>
          <w:sz w:val="20"/>
          <w:szCs w:val="20"/>
        </w:rPr>
      </w:pPr>
    </w:p>
    <w:p w14:paraId="038CAA76" w14:textId="77777777" w:rsidR="00027B6E" w:rsidRDefault="008F16DC">
      <w:pPr>
        <w:spacing w:after="0" w:line="240" w:lineRule="auto"/>
        <w:rPr>
          <w:rFonts w:ascii="Arial" w:eastAsia="Arial" w:hAnsi="Arial" w:cs="Arial"/>
          <w:sz w:val="20"/>
          <w:szCs w:val="20"/>
        </w:rPr>
      </w:pPr>
      <w:r>
        <w:rPr>
          <w:rFonts w:ascii="Arial" w:eastAsia="Arial" w:hAnsi="Arial" w:cs="Arial"/>
          <w:sz w:val="20"/>
          <w:szCs w:val="20"/>
        </w:rPr>
        <w:t>Here are some of the benefits that I will receive from attending the NJEPA Annual Conference:</w:t>
      </w:r>
    </w:p>
    <w:p w14:paraId="46741150" w14:textId="77777777" w:rsidR="00027B6E" w:rsidRDefault="008F16DC">
      <w:pPr>
        <w:numPr>
          <w:ilvl w:val="0"/>
          <w:numId w:val="1"/>
        </w:numPr>
        <w:spacing w:after="0" w:line="240" w:lineRule="auto"/>
        <w:rPr>
          <w:sz w:val="20"/>
          <w:szCs w:val="20"/>
        </w:rPr>
      </w:pPr>
      <w:r>
        <w:rPr>
          <w:rFonts w:ascii="Arial" w:eastAsia="Arial" w:hAnsi="Arial" w:cs="Arial"/>
          <w:b/>
          <w:sz w:val="20"/>
          <w:szCs w:val="20"/>
        </w:rPr>
        <w:t>Cost Effective Education and Training</w:t>
      </w:r>
      <w:r>
        <w:rPr>
          <w:rFonts w:ascii="Arial" w:eastAsia="Arial" w:hAnsi="Arial" w:cs="Arial"/>
          <w:sz w:val="20"/>
          <w:szCs w:val="20"/>
        </w:rPr>
        <w:t xml:space="preserve">: A forum for current trends and topics, latest tools and technology. Registration fee includes eligibility for approved CEU’s. </w:t>
      </w:r>
    </w:p>
    <w:p w14:paraId="6DC8F67D" w14:textId="1045CE22" w:rsidR="00027B6E" w:rsidRDefault="008F16DC">
      <w:pPr>
        <w:numPr>
          <w:ilvl w:val="0"/>
          <w:numId w:val="1"/>
        </w:numPr>
        <w:spacing w:after="0" w:line="240" w:lineRule="auto"/>
        <w:rPr>
          <w:sz w:val="20"/>
          <w:szCs w:val="20"/>
        </w:rPr>
      </w:pPr>
      <w:r>
        <w:rPr>
          <w:rFonts w:ascii="Arial" w:eastAsia="Arial" w:hAnsi="Arial" w:cs="Arial"/>
          <w:b/>
          <w:sz w:val="20"/>
          <w:szCs w:val="20"/>
        </w:rPr>
        <w:t>Networking &amp; Collaboration</w:t>
      </w:r>
      <w:r>
        <w:rPr>
          <w:rFonts w:ascii="Arial" w:eastAsia="Arial" w:hAnsi="Arial" w:cs="Arial"/>
          <w:sz w:val="20"/>
          <w:szCs w:val="20"/>
        </w:rPr>
        <w:t>: Approximately 1,</w:t>
      </w:r>
      <w:r w:rsidR="00D35E38">
        <w:rPr>
          <w:rFonts w:ascii="Arial" w:eastAsia="Arial" w:hAnsi="Arial" w:cs="Arial"/>
          <w:sz w:val="20"/>
          <w:szCs w:val="20"/>
        </w:rPr>
        <w:t>0</w:t>
      </w:r>
      <w:r>
        <w:rPr>
          <w:rFonts w:ascii="Arial" w:eastAsia="Arial" w:hAnsi="Arial" w:cs="Arial"/>
          <w:sz w:val="20"/>
          <w:szCs w:val="20"/>
        </w:rPr>
        <w:t>00 participants from all levels of government, private sector, public health and safety, and related professions to exchange ideas.</w:t>
      </w:r>
    </w:p>
    <w:p w14:paraId="51A4FDBD" w14:textId="77777777" w:rsidR="00027B6E" w:rsidRDefault="008F16DC">
      <w:pPr>
        <w:numPr>
          <w:ilvl w:val="0"/>
          <w:numId w:val="1"/>
        </w:numPr>
        <w:spacing w:after="0" w:line="240" w:lineRule="auto"/>
        <w:rPr>
          <w:sz w:val="20"/>
          <w:szCs w:val="20"/>
        </w:rPr>
      </w:pPr>
      <w:r>
        <w:rPr>
          <w:rFonts w:ascii="Arial" w:eastAsia="Arial" w:hAnsi="Arial" w:cs="Arial"/>
          <w:b/>
          <w:sz w:val="20"/>
          <w:szCs w:val="20"/>
        </w:rPr>
        <w:t>Products and Services</w:t>
      </w:r>
      <w:r>
        <w:rPr>
          <w:rFonts w:ascii="Arial" w:eastAsia="Arial" w:hAnsi="Arial" w:cs="Arial"/>
          <w:sz w:val="20"/>
          <w:szCs w:val="20"/>
        </w:rPr>
        <w:t>: Exhibits that showcase emergency management related technologies, products and services.</w:t>
      </w:r>
    </w:p>
    <w:p w14:paraId="41A71DE4" w14:textId="77777777" w:rsidR="00027B6E" w:rsidRDefault="008F16DC">
      <w:pPr>
        <w:numPr>
          <w:ilvl w:val="0"/>
          <w:numId w:val="1"/>
        </w:numPr>
        <w:spacing w:after="0" w:line="240" w:lineRule="auto"/>
        <w:rPr>
          <w:sz w:val="20"/>
          <w:szCs w:val="20"/>
        </w:rPr>
      </w:pPr>
      <w:r>
        <w:rPr>
          <w:rFonts w:ascii="Arial" w:eastAsia="Arial" w:hAnsi="Arial" w:cs="Arial"/>
          <w:b/>
          <w:sz w:val="20"/>
          <w:szCs w:val="20"/>
        </w:rPr>
        <w:t>Local Access to Federal Training:</w:t>
      </w:r>
      <w:r>
        <w:rPr>
          <w:rFonts w:ascii="Arial" w:eastAsia="Arial" w:hAnsi="Arial" w:cs="Arial"/>
          <w:sz w:val="20"/>
          <w:szCs w:val="20"/>
        </w:rPr>
        <w:t xml:space="preserve"> This year includes several DHS approved courses that normally require out of state travel to attend.  This will enable attendance at DHS training at a local facility, to minimize travel expense.</w:t>
      </w:r>
    </w:p>
    <w:p w14:paraId="433292B0" w14:textId="77777777" w:rsidR="00027B6E" w:rsidRDefault="00027B6E">
      <w:pPr>
        <w:spacing w:after="0" w:line="240" w:lineRule="auto"/>
        <w:rPr>
          <w:rFonts w:ascii="Arial" w:eastAsia="Arial" w:hAnsi="Arial" w:cs="Arial"/>
          <w:sz w:val="20"/>
          <w:szCs w:val="20"/>
        </w:rPr>
      </w:pPr>
    </w:p>
    <w:p w14:paraId="06324222" w14:textId="77777777" w:rsidR="00027B6E" w:rsidRDefault="008F16DC">
      <w:pPr>
        <w:spacing w:after="0" w:line="240" w:lineRule="auto"/>
        <w:rPr>
          <w:rFonts w:ascii="Arial" w:eastAsia="Arial" w:hAnsi="Arial" w:cs="Arial"/>
          <w:sz w:val="20"/>
          <w:szCs w:val="20"/>
        </w:rPr>
      </w:pPr>
      <w:r>
        <w:rPr>
          <w:rFonts w:ascii="Arial" w:eastAsia="Arial" w:hAnsi="Arial" w:cs="Arial"/>
          <w:sz w:val="20"/>
          <w:szCs w:val="20"/>
        </w:rPr>
        <w:t>In addition, exhibitors who are some of the top homeland security and disaster preparedness suppliers in the country will be onsite to provide insights into emerging emergency management technology and resources for effective response and recovery operations.  The information that we will gain by talking to these suppliers will enable us to make timely and informed decisions regarding equipment and supply purchases. This is directly related to the protection of our citizens and the sustainability of our community.</w:t>
      </w:r>
    </w:p>
    <w:p w14:paraId="511FBDCF" w14:textId="77777777" w:rsidR="00027B6E" w:rsidRDefault="00027B6E">
      <w:pPr>
        <w:spacing w:after="0" w:line="240" w:lineRule="auto"/>
        <w:rPr>
          <w:rFonts w:ascii="Arial" w:eastAsia="Arial" w:hAnsi="Arial" w:cs="Arial"/>
          <w:sz w:val="20"/>
          <w:szCs w:val="20"/>
        </w:rPr>
      </w:pPr>
    </w:p>
    <w:p w14:paraId="49C19586" w14:textId="79E2F35F" w:rsidR="00027B6E" w:rsidRDefault="008F16DC">
      <w:pPr>
        <w:spacing w:after="0" w:line="240" w:lineRule="auto"/>
        <w:rPr>
          <w:rFonts w:ascii="Arial" w:eastAsia="Arial" w:hAnsi="Arial" w:cs="Arial"/>
          <w:sz w:val="20"/>
          <w:szCs w:val="20"/>
        </w:rPr>
      </w:pPr>
      <w:r>
        <w:rPr>
          <w:rFonts w:ascii="Arial" w:eastAsia="Arial" w:hAnsi="Arial" w:cs="Arial"/>
          <w:sz w:val="20"/>
          <w:szCs w:val="20"/>
        </w:rPr>
        <w:t xml:space="preserve">The total cost to attend the conference is $______    </w:t>
      </w:r>
      <w:r w:rsidR="00694CE7">
        <w:rPr>
          <w:rFonts w:ascii="Arial" w:eastAsia="Arial" w:hAnsi="Arial" w:cs="Arial"/>
          <w:sz w:val="20"/>
          <w:szCs w:val="20"/>
        </w:rPr>
        <w:t>This cost includes $</w:t>
      </w:r>
      <w:r w:rsidR="009B37B0">
        <w:rPr>
          <w:rFonts w:ascii="Arial" w:eastAsia="Arial" w:hAnsi="Arial" w:cs="Arial"/>
          <w:sz w:val="20"/>
          <w:szCs w:val="20"/>
        </w:rPr>
        <w:t>200</w:t>
      </w:r>
      <w:r>
        <w:rPr>
          <w:rFonts w:ascii="Arial" w:eastAsia="Arial" w:hAnsi="Arial" w:cs="Arial"/>
          <w:sz w:val="20"/>
          <w:szCs w:val="20"/>
        </w:rPr>
        <w:t>.00 for</w:t>
      </w:r>
      <w:r w:rsidR="00694CE7">
        <w:rPr>
          <w:rFonts w:ascii="Arial" w:eastAsia="Arial" w:hAnsi="Arial" w:cs="Arial"/>
          <w:sz w:val="20"/>
          <w:szCs w:val="20"/>
        </w:rPr>
        <w:t xml:space="preserve"> registration before </w:t>
      </w:r>
      <w:r w:rsidR="009B37B0">
        <w:rPr>
          <w:rFonts w:ascii="Arial" w:eastAsia="Arial" w:hAnsi="Arial" w:cs="Arial"/>
          <w:sz w:val="20"/>
          <w:szCs w:val="20"/>
        </w:rPr>
        <w:t>March 1, 2023</w:t>
      </w:r>
      <w:r>
        <w:rPr>
          <w:rFonts w:ascii="Arial" w:eastAsia="Arial" w:hAnsi="Arial" w:cs="Arial"/>
          <w:sz w:val="20"/>
          <w:szCs w:val="20"/>
        </w:rPr>
        <w:t>, plus (MILEAGE, HOTEL, and/or PER DIEM for whatever days you plan to attend).  The cost of a hotel roo</w:t>
      </w:r>
      <w:r w:rsidR="00B05975">
        <w:rPr>
          <w:rFonts w:ascii="Arial" w:eastAsia="Arial" w:hAnsi="Arial" w:cs="Arial"/>
          <w:sz w:val="20"/>
          <w:szCs w:val="20"/>
        </w:rPr>
        <w:t>m at the conference venue is $</w:t>
      </w:r>
      <w:r w:rsidR="009B37B0">
        <w:rPr>
          <w:rFonts w:ascii="Arial" w:eastAsia="Arial" w:hAnsi="Arial" w:cs="Arial"/>
          <w:sz w:val="20"/>
          <w:szCs w:val="20"/>
        </w:rPr>
        <w:t xml:space="preserve">79 </w:t>
      </w:r>
      <w:r w:rsidR="00B05975">
        <w:rPr>
          <w:rFonts w:ascii="Arial" w:eastAsia="Arial" w:hAnsi="Arial" w:cs="Arial"/>
          <w:sz w:val="20"/>
          <w:szCs w:val="20"/>
        </w:rPr>
        <w:t>per night</w:t>
      </w:r>
      <w:r>
        <w:rPr>
          <w:rFonts w:ascii="Arial" w:eastAsia="Arial" w:hAnsi="Arial" w:cs="Arial"/>
          <w:sz w:val="20"/>
          <w:szCs w:val="20"/>
        </w:rPr>
        <w:t xml:space="preserve"> (plus taxes</w:t>
      </w:r>
      <w:r w:rsidR="00B05975">
        <w:rPr>
          <w:rFonts w:ascii="Arial" w:eastAsia="Arial" w:hAnsi="Arial" w:cs="Arial"/>
          <w:sz w:val="20"/>
          <w:szCs w:val="20"/>
        </w:rPr>
        <w:t xml:space="preserve"> and a resort fee of $</w:t>
      </w:r>
      <w:r w:rsidR="009B37B0">
        <w:rPr>
          <w:rFonts w:ascii="Arial" w:eastAsia="Arial" w:hAnsi="Arial" w:cs="Arial"/>
          <w:sz w:val="20"/>
          <w:szCs w:val="20"/>
        </w:rPr>
        <w:t xml:space="preserve">20 </w:t>
      </w:r>
      <w:r w:rsidR="00B05975">
        <w:rPr>
          <w:rFonts w:ascii="Arial" w:eastAsia="Arial" w:hAnsi="Arial" w:cs="Arial"/>
          <w:sz w:val="20"/>
          <w:szCs w:val="20"/>
        </w:rPr>
        <w:t>per night</w:t>
      </w:r>
      <w:r>
        <w:rPr>
          <w:rFonts w:ascii="Arial" w:eastAsia="Arial" w:hAnsi="Arial" w:cs="Arial"/>
          <w:sz w:val="20"/>
          <w:szCs w:val="20"/>
        </w:rPr>
        <w:t xml:space="preserve">). </w:t>
      </w:r>
      <w:r w:rsidR="00694CE7">
        <w:rPr>
          <w:rFonts w:ascii="Arial" w:eastAsia="Arial" w:hAnsi="Arial" w:cs="Arial"/>
          <w:sz w:val="20"/>
          <w:szCs w:val="20"/>
        </w:rPr>
        <w:t xml:space="preserve">The </w:t>
      </w:r>
      <w:r>
        <w:rPr>
          <w:rFonts w:ascii="Arial" w:eastAsia="Arial" w:hAnsi="Arial" w:cs="Arial"/>
          <w:sz w:val="20"/>
          <w:szCs w:val="20"/>
        </w:rPr>
        <w:t>Awards</w:t>
      </w:r>
      <w:r w:rsidR="00694CE7">
        <w:rPr>
          <w:rFonts w:ascii="Arial" w:eastAsia="Arial" w:hAnsi="Arial" w:cs="Arial"/>
          <w:sz w:val="20"/>
          <w:szCs w:val="20"/>
        </w:rPr>
        <w:t xml:space="preserve"> and Networking</w:t>
      </w:r>
      <w:r>
        <w:rPr>
          <w:rFonts w:ascii="Arial" w:eastAsia="Arial" w:hAnsi="Arial" w:cs="Arial"/>
          <w:sz w:val="20"/>
          <w:szCs w:val="20"/>
        </w:rPr>
        <w:t xml:space="preserve"> Reception </w:t>
      </w:r>
      <w:r w:rsidR="00694CE7">
        <w:rPr>
          <w:rFonts w:ascii="Arial" w:eastAsia="Arial" w:hAnsi="Arial" w:cs="Arial"/>
          <w:sz w:val="20"/>
          <w:szCs w:val="20"/>
        </w:rPr>
        <w:t>is an additional $</w:t>
      </w:r>
      <w:r w:rsidR="009B37B0">
        <w:rPr>
          <w:rFonts w:ascii="Arial" w:eastAsia="Arial" w:hAnsi="Arial" w:cs="Arial"/>
          <w:sz w:val="20"/>
          <w:szCs w:val="20"/>
        </w:rPr>
        <w:t>2</w:t>
      </w:r>
      <w:r w:rsidR="00694CE7">
        <w:rPr>
          <w:rFonts w:ascii="Arial" w:eastAsia="Arial" w:hAnsi="Arial" w:cs="Arial"/>
          <w:sz w:val="20"/>
          <w:szCs w:val="20"/>
        </w:rPr>
        <w:t>5</w:t>
      </w:r>
      <w:r>
        <w:rPr>
          <w:rFonts w:ascii="Arial" w:eastAsia="Arial" w:hAnsi="Arial" w:cs="Arial"/>
          <w:sz w:val="20"/>
          <w:szCs w:val="20"/>
        </w:rPr>
        <w:t xml:space="preserve">. </w:t>
      </w:r>
      <w:r w:rsidR="00B00459">
        <w:rPr>
          <w:rFonts w:ascii="Arial" w:eastAsia="Arial" w:hAnsi="Arial" w:cs="Arial"/>
          <w:sz w:val="20"/>
          <w:szCs w:val="20"/>
        </w:rPr>
        <w:t>Refreshment b</w:t>
      </w:r>
      <w:r>
        <w:rPr>
          <w:rFonts w:ascii="Arial" w:eastAsia="Arial" w:hAnsi="Arial" w:cs="Arial"/>
          <w:sz w:val="20"/>
          <w:szCs w:val="20"/>
        </w:rPr>
        <w:t xml:space="preserve">reaks are provided all days of the conference </w:t>
      </w:r>
      <w:r w:rsidR="00694CE7">
        <w:rPr>
          <w:rFonts w:ascii="Arial" w:eastAsia="Arial" w:hAnsi="Arial" w:cs="Arial"/>
          <w:sz w:val="20"/>
          <w:szCs w:val="20"/>
        </w:rPr>
        <w:t xml:space="preserve">along </w:t>
      </w:r>
      <w:r>
        <w:rPr>
          <w:rFonts w:ascii="Arial" w:eastAsia="Arial" w:hAnsi="Arial" w:cs="Arial"/>
          <w:sz w:val="20"/>
          <w:szCs w:val="20"/>
        </w:rPr>
        <w:t>with a</w:t>
      </w:r>
      <w:r w:rsidR="009B37B0">
        <w:rPr>
          <w:rFonts w:ascii="Arial" w:eastAsia="Arial" w:hAnsi="Arial" w:cs="Arial"/>
          <w:sz w:val="20"/>
          <w:szCs w:val="20"/>
        </w:rPr>
        <w:t>n</w:t>
      </w:r>
      <w:r>
        <w:rPr>
          <w:rFonts w:ascii="Arial" w:eastAsia="Arial" w:hAnsi="Arial" w:cs="Arial"/>
          <w:sz w:val="20"/>
          <w:szCs w:val="20"/>
        </w:rPr>
        <w:t xml:space="preserve"> </w:t>
      </w:r>
      <w:r w:rsidR="00B00459">
        <w:rPr>
          <w:rFonts w:ascii="Arial" w:eastAsia="Arial" w:hAnsi="Arial" w:cs="Arial"/>
          <w:sz w:val="20"/>
          <w:szCs w:val="20"/>
        </w:rPr>
        <w:t xml:space="preserve">evening </w:t>
      </w:r>
      <w:r>
        <w:rPr>
          <w:rFonts w:ascii="Arial" w:eastAsia="Arial" w:hAnsi="Arial" w:cs="Arial"/>
          <w:sz w:val="20"/>
          <w:szCs w:val="20"/>
        </w:rPr>
        <w:t xml:space="preserve">Vendor Reception in the Exhibit Hall. </w:t>
      </w:r>
    </w:p>
    <w:p w14:paraId="22922207" w14:textId="77777777" w:rsidR="00027B6E" w:rsidRDefault="00027B6E">
      <w:pPr>
        <w:spacing w:after="0" w:line="240" w:lineRule="auto"/>
        <w:rPr>
          <w:rFonts w:ascii="Arial" w:eastAsia="Arial" w:hAnsi="Arial" w:cs="Arial"/>
          <w:sz w:val="20"/>
          <w:szCs w:val="20"/>
        </w:rPr>
      </w:pPr>
    </w:p>
    <w:p w14:paraId="5B30330B" w14:textId="15E8F4C6" w:rsidR="00027B6E" w:rsidRDefault="008F16DC">
      <w:pPr>
        <w:spacing w:after="0" w:line="240" w:lineRule="auto"/>
        <w:rPr>
          <w:rFonts w:ascii="Arial" w:eastAsia="Arial" w:hAnsi="Arial" w:cs="Arial"/>
          <w:sz w:val="20"/>
          <w:szCs w:val="20"/>
        </w:rPr>
      </w:pPr>
      <w:r>
        <w:rPr>
          <w:rFonts w:ascii="Arial" w:eastAsia="Arial" w:hAnsi="Arial" w:cs="Arial"/>
          <w:sz w:val="20"/>
          <w:szCs w:val="20"/>
        </w:rPr>
        <w:t>Thank you for your consideration of this req</w:t>
      </w:r>
      <w:r w:rsidR="00B05975">
        <w:rPr>
          <w:rFonts w:ascii="Arial" w:eastAsia="Arial" w:hAnsi="Arial" w:cs="Arial"/>
          <w:sz w:val="20"/>
          <w:szCs w:val="20"/>
        </w:rPr>
        <w:t xml:space="preserve">uest. To learn more about the </w:t>
      </w:r>
      <w:r w:rsidR="009B37B0">
        <w:rPr>
          <w:rFonts w:ascii="Arial" w:eastAsia="Arial" w:hAnsi="Arial" w:cs="Arial"/>
          <w:sz w:val="20"/>
          <w:szCs w:val="20"/>
        </w:rPr>
        <w:t xml:space="preserve">24th </w:t>
      </w:r>
      <w:r>
        <w:rPr>
          <w:rFonts w:ascii="Arial" w:eastAsia="Arial" w:hAnsi="Arial" w:cs="Arial"/>
          <w:sz w:val="20"/>
          <w:szCs w:val="20"/>
        </w:rPr>
        <w:t xml:space="preserve">Annual New Jersey Emergency Preparedness Conference, please visit our conference Web site at </w:t>
      </w:r>
      <w:hyperlink r:id="rId7">
        <w:r>
          <w:rPr>
            <w:rFonts w:ascii="Arial" w:eastAsia="Arial" w:hAnsi="Arial" w:cs="Arial"/>
            <w:color w:val="0000FF"/>
            <w:sz w:val="20"/>
            <w:szCs w:val="20"/>
            <w:u w:val="single"/>
          </w:rPr>
          <w:t>www.NJEPA.org</w:t>
        </w:r>
      </w:hyperlink>
      <w:r>
        <w:rPr>
          <w:rFonts w:ascii="Arial" w:eastAsia="Arial" w:hAnsi="Arial" w:cs="Arial"/>
          <w:sz w:val="20"/>
          <w:szCs w:val="20"/>
        </w:rPr>
        <w:t xml:space="preserve">  </w:t>
      </w:r>
    </w:p>
    <w:p w14:paraId="6323184B" w14:textId="77777777" w:rsidR="00027B6E" w:rsidRDefault="00027B6E">
      <w:pPr>
        <w:spacing w:after="0" w:line="240" w:lineRule="auto"/>
      </w:pPr>
    </w:p>
    <w:p w14:paraId="5467D348" w14:textId="77777777" w:rsidR="00027B6E" w:rsidRDefault="00027B6E">
      <w:pPr>
        <w:spacing w:after="0" w:line="240" w:lineRule="auto"/>
      </w:pPr>
    </w:p>
    <w:p w14:paraId="2E21496C" w14:textId="77777777" w:rsidR="00027B6E" w:rsidRDefault="00027B6E">
      <w:pPr>
        <w:spacing w:after="0"/>
      </w:pPr>
    </w:p>
    <w:sectPr w:rsidR="00027B6E">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EC5FD" w14:textId="77777777" w:rsidR="007B79DC" w:rsidRDefault="007B79DC">
      <w:pPr>
        <w:spacing w:after="0" w:line="240" w:lineRule="auto"/>
      </w:pPr>
      <w:r>
        <w:separator/>
      </w:r>
    </w:p>
  </w:endnote>
  <w:endnote w:type="continuationSeparator" w:id="0">
    <w:p w14:paraId="02B98214" w14:textId="77777777" w:rsidR="007B79DC" w:rsidRDefault="007B7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E3715" w14:textId="77777777" w:rsidR="007B79DC" w:rsidRDefault="007B79DC">
      <w:pPr>
        <w:spacing w:after="0" w:line="240" w:lineRule="auto"/>
      </w:pPr>
      <w:r>
        <w:separator/>
      </w:r>
    </w:p>
  </w:footnote>
  <w:footnote w:type="continuationSeparator" w:id="0">
    <w:p w14:paraId="548CAFD2" w14:textId="77777777" w:rsidR="007B79DC" w:rsidRDefault="007B7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482D6" w14:textId="77777777" w:rsidR="00027B6E" w:rsidRDefault="008F16DC">
    <w:pPr>
      <w:pBdr>
        <w:top w:val="nil"/>
        <w:left w:val="nil"/>
        <w:bottom w:val="nil"/>
        <w:right w:val="nil"/>
        <w:between w:val="nil"/>
      </w:pBdr>
      <w:tabs>
        <w:tab w:val="center" w:pos="4680"/>
        <w:tab w:val="right" w:pos="9360"/>
      </w:tabs>
      <w:jc w:val="center"/>
      <w:rPr>
        <w:color w:val="000000"/>
      </w:rPr>
    </w:pPr>
    <w:r>
      <w:rPr>
        <w:noProof/>
        <w:color w:val="000000"/>
      </w:rPr>
      <w:drawing>
        <wp:inline distT="0" distB="0" distL="114300" distR="114300" wp14:anchorId="26F38560" wp14:editId="67507A9B">
          <wp:extent cx="1828800" cy="5486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28800" cy="5486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53F4E"/>
    <w:multiLevelType w:val="multilevel"/>
    <w:tmpl w:val="A28436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6E"/>
    <w:rsid w:val="00027B6E"/>
    <w:rsid w:val="001600AA"/>
    <w:rsid w:val="00195D9D"/>
    <w:rsid w:val="001D68C4"/>
    <w:rsid w:val="002D6BFF"/>
    <w:rsid w:val="0031190A"/>
    <w:rsid w:val="00317D76"/>
    <w:rsid w:val="00366907"/>
    <w:rsid w:val="00522DF2"/>
    <w:rsid w:val="006174DC"/>
    <w:rsid w:val="00694CE7"/>
    <w:rsid w:val="00727D13"/>
    <w:rsid w:val="007B79DC"/>
    <w:rsid w:val="008F16DC"/>
    <w:rsid w:val="009B37B0"/>
    <w:rsid w:val="00A34AC1"/>
    <w:rsid w:val="00B00459"/>
    <w:rsid w:val="00B05975"/>
    <w:rsid w:val="00C74144"/>
    <w:rsid w:val="00D35E38"/>
    <w:rsid w:val="00EB30C5"/>
    <w:rsid w:val="00EE74FB"/>
    <w:rsid w:val="00F9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97270"/>
  <w15:docId w15:val="{A2B11863-FE0A-49D7-AEAA-970D2B981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C741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je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Conover</dc:creator>
  <cp:lastModifiedBy>Edward Conover</cp:lastModifiedBy>
  <cp:revision>2</cp:revision>
  <dcterms:created xsi:type="dcterms:W3CDTF">2022-09-11T20:14:00Z</dcterms:created>
  <dcterms:modified xsi:type="dcterms:W3CDTF">2022-09-11T20:14:00Z</dcterms:modified>
</cp:coreProperties>
</file>