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33B2E" w14:textId="51FB7421" w:rsidR="006579F8" w:rsidRPr="006579F8" w:rsidRDefault="006579F8" w:rsidP="006579F8">
      <w:pPr>
        <w:shd w:val="clear" w:color="auto" w:fill="FFFFFF"/>
        <w:spacing w:after="100" w:afterAutospacing="1" w:line="240" w:lineRule="auto"/>
        <w:outlineLvl w:val="2"/>
        <w:rPr>
          <w:rFonts w:ascii="Arial" w:eastAsia="Times New Roman" w:hAnsi="Arial" w:cs="Arial"/>
          <w:color w:val="212529"/>
          <w:sz w:val="27"/>
          <w:szCs w:val="27"/>
        </w:rPr>
      </w:pPr>
      <w:bookmarkStart w:id="0" w:name="_Hlk63680337"/>
      <w:r>
        <w:rPr>
          <w:rFonts w:ascii="Arial" w:eastAsia="Times New Roman" w:hAnsi="Arial" w:cs="Arial"/>
          <w:color w:val="212529"/>
          <w:sz w:val="27"/>
          <w:szCs w:val="27"/>
        </w:rPr>
        <w:t>202</w:t>
      </w:r>
      <w:r w:rsidR="00CB1DA2">
        <w:rPr>
          <w:rFonts w:ascii="Arial" w:eastAsia="Times New Roman" w:hAnsi="Arial" w:cs="Arial"/>
          <w:color w:val="212529"/>
          <w:sz w:val="27"/>
          <w:szCs w:val="27"/>
        </w:rPr>
        <w:t>1</w:t>
      </w:r>
      <w:r>
        <w:rPr>
          <w:rFonts w:ascii="Arial" w:eastAsia="Times New Roman" w:hAnsi="Arial" w:cs="Arial"/>
          <w:color w:val="212529"/>
          <w:sz w:val="27"/>
          <w:szCs w:val="27"/>
        </w:rPr>
        <w:t xml:space="preserve"> </w:t>
      </w:r>
      <w:r w:rsidRPr="006579F8">
        <w:rPr>
          <w:rFonts w:ascii="Arial" w:eastAsia="Times New Roman" w:hAnsi="Arial" w:cs="Arial"/>
          <w:color w:val="212529"/>
          <w:sz w:val="27"/>
          <w:szCs w:val="27"/>
        </w:rPr>
        <w:t>Nominations for Annual Awards</w:t>
      </w:r>
    </w:p>
    <w:p w14:paraId="79C2289A" w14:textId="38CAE452" w:rsidR="006579F8" w:rsidRPr="000E4191" w:rsidRDefault="006579F8"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The following awards </w:t>
      </w:r>
      <w:r w:rsidR="00CB1DA2" w:rsidRPr="000E4191">
        <w:rPr>
          <w:rFonts w:ascii="Arial" w:eastAsia="Times New Roman" w:hAnsi="Arial" w:cs="Arial"/>
          <w:color w:val="212529"/>
        </w:rPr>
        <w:t>will be</w:t>
      </w:r>
      <w:r w:rsidRPr="000E4191">
        <w:rPr>
          <w:rFonts w:ascii="Arial" w:eastAsia="Times New Roman" w:hAnsi="Arial" w:cs="Arial"/>
          <w:color w:val="212529"/>
        </w:rPr>
        <w:t xml:space="preserve"> given at Annual Conference. Nomination deadlines</w:t>
      </w:r>
      <w:r w:rsidR="00CB1DA2" w:rsidRPr="000E4191">
        <w:rPr>
          <w:rFonts w:ascii="Arial" w:eastAsia="Times New Roman" w:hAnsi="Arial" w:cs="Arial"/>
          <w:color w:val="212529"/>
        </w:rPr>
        <w:t xml:space="preserve"> are </w:t>
      </w:r>
      <w:r w:rsidR="00B45511" w:rsidRPr="000E4191">
        <w:rPr>
          <w:rFonts w:ascii="Arial" w:eastAsia="Times New Roman" w:hAnsi="Arial" w:cs="Arial"/>
          <w:color w:val="212529"/>
        </w:rPr>
        <w:t>April 16, 2021</w:t>
      </w:r>
      <w:r w:rsidRPr="000E4191">
        <w:rPr>
          <w:rFonts w:ascii="Arial" w:eastAsia="Times New Roman" w:hAnsi="Arial" w:cs="Arial"/>
          <w:color w:val="212529"/>
        </w:rPr>
        <w:t>.</w:t>
      </w:r>
    </w:p>
    <w:p w14:paraId="289C946F" w14:textId="77777777" w:rsidR="006579F8" w:rsidRPr="000E4191" w:rsidRDefault="006579F8" w:rsidP="006579F8">
      <w:pPr>
        <w:shd w:val="clear" w:color="auto" w:fill="FFFFFF"/>
        <w:spacing w:after="100" w:afterAutospacing="1" w:line="240" w:lineRule="auto"/>
        <w:outlineLvl w:val="3"/>
        <w:rPr>
          <w:rFonts w:ascii="Arial" w:eastAsia="Times New Roman" w:hAnsi="Arial" w:cs="Arial"/>
          <w:b/>
          <w:bCs/>
          <w:color w:val="212529"/>
        </w:rPr>
      </w:pPr>
      <w:r w:rsidRPr="000E4191">
        <w:rPr>
          <w:rFonts w:ascii="Arial" w:eastAsia="Times New Roman" w:hAnsi="Arial" w:cs="Arial"/>
          <w:b/>
          <w:bCs/>
          <w:color w:val="212529"/>
        </w:rPr>
        <w:t>Thelma W. Gregg Award</w:t>
      </w:r>
    </w:p>
    <w:p w14:paraId="19F71CCD" w14:textId="77777777" w:rsidR="006579F8" w:rsidRPr="000E4191" w:rsidRDefault="006579F8" w:rsidP="006579F8">
      <w:pPr>
        <w:numPr>
          <w:ilvl w:val="0"/>
          <w:numId w:val="1"/>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One recipient – lay</w:t>
      </w:r>
    </w:p>
    <w:p w14:paraId="381899F9" w14:textId="77777777" w:rsidR="006579F8" w:rsidRPr="000E4191" w:rsidRDefault="006579F8" w:rsidP="006579F8">
      <w:pPr>
        <w:numPr>
          <w:ilvl w:val="0"/>
          <w:numId w:val="1"/>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Sponsored by Board of Global Ministries (BGM)</w:t>
      </w:r>
    </w:p>
    <w:p w14:paraId="22D7B376" w14:textId="77777777" w:rsidR="006579F8" w:rsidRPr="000E4191" w:rsidRDefault="006579F8"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The Thelma W. Gregg Award is given to someone who has demonstrated Christian commitment in tireless promotion of the missionary outreach of the Church. The award includes a financial gift to be designated to an Advance project by the recipient.</w:t>
      </w:r>
    </w:p>
    <w:p w14:paraId="5B3CD402" w14:textId="052496C5" w:rsidR="00ED6A69" w:rsidRPr="00ED6A69" w:rsidRDefault="00C8403E" w:rsidP="006579F8">
      <w:pPr>
        <w:shd w:val="clear" w:color="auto" w:fill="FFFFFF"/>
        <w:spacing w:after="100" w:afterAutospacing="1" w:line="240" w:lineRule="auto"/>
        <w:rPr>
          <w:rFonts w:ascii="Arial" w:eastAsia="Times New Roman" w:hAnsi="Arial" w:cs="Arial"/>
          <w:i/>
          <w:iCs/>
          <w:color w:val="FF0000"/>
        </w:rPr>
      </w:pPr>
      <w:r>
        <w:rPr>
          <w:rFonts w:ascii="Arial" w:eastAsia="Times New Roman" w:hAnsi="Arial" w:cs="Arial"/>
          <w:i/>
          <w:iCs/>
          <w:color w:val="FF0000"/>
        </w:rPr>
        <w:t>See attached Thelma Gregg Award form</w:t>
      </w:r>
    </w:p>
    <w:p w14:paraId="4461D80C" w14:textId="61CEF293" w:rsidR="006579F8" w:rsidRPr="000E4191" w:rsidRDefault="006579F8"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Contact: Mary Balson, </w:t>
      </w:r>
      <w:r w:rsidR="000E4191" w:rsidRPr="00961037">
        <w:rPr>
          <w:rFonts w:ascii="Arial" w:hAnsi="Arial" w:cs="Arial"/>
          <w:color w:val="0070C0"/>
          <w:u w:val="single"/>
          <w:shd w:val="clear" w:color="auto" w:fill="FFFFFF"/>
        </w:rPr>
        <w:t>mbalson43@gmail.com</w:t>
      </w:r>
      <w:r w:rsidR="000E4191" w:rsidRPr="000E4191">
        <w:rPr>
          <w:rFonts w:ascii="Arial" w:hAnsi="Arial" w:cs="Arial"/>
          <w:color w:val="333333"/>
          <w:shd w:val="clear" w:color="auto" w:fill="FFFFFF"/>
        </w:rPr>
        <w:t xml:space="preserve">, </w:t>
      </w:r>
      <w:r w:rsidRPr="000E4191">
        <w:rPr>
          <w:rFonts w:ascii="Arial" w:eastAsia="Times New Roman" w:hAnsi="Arial" w:cs="Arial"/>
          <w:color w:val="212529"/>
        </w:rPr>
        <w:t>715-495-1213 (c), 920-922-6332 (H)</w:t>
      </w:r>
    </w:p>
    <w:p w14:paraId="78AA2371" w14:textId="77777777" w:rsidR="006579F8" w:rsidRPr="000E4191" w:rsidRDefault="006579F8" w:rsidP="006579F8">
      <w:pPr>
        <w:shd w:val="clear" w:color="auto" w:fill="FFFFFF"/>
        <w:spacing w:after="100" w:afterAutospacing="1" w:line="240" w:lineRule="auto"/>
        <w:outlineLvl w:val="3"/>
        <w:rPr>
          <w:rFonts w:ascii="Arial" w:eastAsia="Times New Roman" w:hAnsi="Arial" w:cs="Arial"/>
          <w:b/>
          <w:bCs/>
          <w:color w:val="212529"/>
        </w:rPr>
      </w:pPr>
      <w:r w:rsidRPr="000E4191">
        <w:rPr>
          <w:rFonts w:ascii="Arial" w:eastAsia="Times New Roman" w:hAnsi="Arial" w:cs="Arial"/>
          <w:b/>
          <w:bCs/>
          <w:color w:val="212529"/>
        </w:rPr>
        <w:t>Harry Denman Award</w:t>
      </w:r>
    </w:p>
    <w:p w14:paraId="321E9326" w14:textId="0BCC87BC" w:rsidR="006579F8" w:rsidRPr="000E4191" w:rsidRDefault="006579F8" w:rsidP="006579F8">
      <w:pPr>
        <w:numPr>
          <w:ilvl w:val="0"/>
          <w:numId w:val="2"/>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Three recipients (clergy, </w:t>
      </w:r>
      <w:r w:rsidR="00961037" w:rsidRPr="000E4191">
        <w:rPr>
          <w:rFonts w:ascii="Arial" w:eastAsia="Times New Roman" w:hAnsi="Arial" w:cs="Arial"/>
          <w:color w:val="212529"/>
        </w:rPr>
        <w:t>laity,</w:t>
      </w:r>
      <w:r w:rsidRPr="000E4191">
        <w:rPr>
          <w:rFonts w:ascii="Arial" w:eastAsia="Times New Roman" w:hAnsi="Arial" w:cs="Arial"/>
          <w:color w:val="212529"/>
        </w:rPr>
        <w:t xml:space="preserve"> and youth)</w:t>
      </w:r>
    </w:p>
    <w:p w14:paraId="59FFDE43" w14:textId="77777777" w:rsidR="006579F8" w:rsidRPr="000E4191" w:rsidRDefault="006579F8" w:rsidP="006579F8">
      <w:pPr>
        <w:numPr>
          <w:ilvl w:val="0"/>
          <w:numId w:val="2"/>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Sponsored by Connectional Table Resource Team</w:t>
      </w:r>
    </w:p>
    <w:p w14:paraId="47FE98CA" w14:textId="77777777" w:rsidR="006579F8" w:rsidRPr="000E4191" w:rsidRDefault="006579F8"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Harry Denman Awards are given to lay, clergy and youth who are nominated by United Methodists in Wisconsin for their outstanding ministry in the area of evangelism. Harry Denman, in whose memory the award is named, was a lay UM whose personal witness and invitation may have brought more people to Christ and his Church than any other person in the last century. The award is made possible by the Foundation of Evangelism, which was founded in 1949 by Dr. Denman.</w:t>
      </w:r>
    </w:p>
    <w:p w14:paraId="0D385F2B" w14:textId="18246C96" w:rsidR="006579F8" w:rsidRPr="00ED6A69" w:rsidRDefault="00C8403E" w:rsidP="006579F8">
      <w:pPr>
        <w:shd w:val="clear" w:color="auto" w:fill="FFFFFF"/>
        <w:spacing w:after="100" w:afterAutospacing="1" w:line="240" w:lineRule="auto"/>
        <w:rPr>
          <w:rFonts w:ascii="Arial" w:eastAsia="Times New Roman" w:hAnsi="Arial" w:cs="Arial"/>
          <w:i/>
          <w:iCs/>
          <w:color w:val="FF0000"/>
        </w:rPr>
      </w:pPr>
      <w:r>
        <w:rPr>
          <w:rFonts w:ascii="Arial" w:eastAsia="Times New Roman" w:hAnsi="Arial" w:cs="Arial"/>
          <w:i/>
          <w:iCs/>
          <w:color w:val="FF0000"/>
        </w:rPr>
        <w:t>See attached Harry Denman Award form</w:t>
      </w:r>
    </w:p>
    <w:p w14:paraId="46A7A9AC" w14:textId="3D2EF4A5" w:rsidR="006579F8" w:rsidRPr="000E4191" w:rsidRDefault="006579F8"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Contact: Becky Mueller, </w:t>
      </w:r>
      <w:r w:rsidR="000E4191" w:rsidRPr="00961037">
        <w:rPr>
          <w:rFonts w:ascii="Arial" w:hAnsi="Arial" w:cs="Arial"/>
          <w:color w:val="0070C0"/>
          <w:u w:val="single"/>
        </w:rPr>
        <w:t>clarenceandbecky@aol.com</w:t>
      </w:r>
      <w:r w:rsidR="000E4191" w:rsidRPr="000E4191">
        <w:rPr>
          <w:rFonts w:ascii="Arial" w:hAnsi="Arial" w:cs="Arial"/>
        </w:rPr>
        <w:t xml:space="preserve">, </w:t>
      </w:r>
      <w:r w:rsidRPr="000E4191">
        <w:rPr>
          <w:rFonts w:ascii="Arial" w:eastAsia="Times New Roman" w:hAnsi="Arial" w:cs="Arial"/>
          <w:color w:val="212529"/>
        </w:rPr>
        <w:t>920-464-0320</w:t>
      </w:r>
    </w:p>
    <w:p w14:paraId="2924F60A" w14:textId="77777777" w:rsidR="006579F8" w:rsidRPr="000E4191" w:rsidRDefault="006579F8" w:rsidP="006579F8">
      <w:pPr>
        <w:shd w:val="clear" w:color="auto" w:fill="FFFFFF"/>
        <w:spacing w:after="100" w:afterAutospacing="1" w:line="240" w:lineRule="auto"/>
        <w:outlineLvl w:val="3"/>
        <w:rPr>
          <w:rFonts w:ascii="Arial" w:eastAsia="Times New Roman" w:hAnsi="Arial" w:cs="Arial"/>
          <w:b/>
          <w:bCs/>
          <w:color w:val="212529"/>
        </w:rPr>
      </w:pPr>
      <w:r w:rsidRPr="000E4191">
        <w:rPr>
          <w:rFonts w:ascii="Arial" w:eastAsia="Times New Roman" w:hAnsi="Arial" w:cs="Arial"/>
          <w:b/>
          <w:bCs/>
          <w:color w:val="212529"/>
        </w:rPr>
        <w:t>Love in Action</w:t>
      </w:r>
    </w:p>
    <w:p w14:paraId="09FFAD36" w14:textId="77777777" w:rsidR="006579F8" w:rsidRPr="000E4191" w:rsidRDefault="006579F8" w:rsidP="006579F8">
      <w:pPr>
        <w:numPr>
          <w:ilvl w:val="0"/>
          <w:numId w:val="3"/>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One recipient – lay or clergy</w:t>
      </w:r>
    </w:p>
    <w:p w14:paraId="30A4A059" w14:textId="77777777" w:rsidR="006579F8" w:rsidRPr="000E4191" w:rsidRDefault="006579F8" w:rsidP="006579F8">
      <w:pPr>
        <w:numPr>
          <w:ilvl w:val="0"/>
          <w:numId w:val="3"/>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Sponsored by Disaster Response Team of the Board of Global Ministries (BGM)</w:t>
      </w:r>
    </w:p>
    <w:p w14:paraId="36A844DC" w14:textId="77777777" w:rsidR="006579F8" w:rsidRPr="000E4191" w:rsidRDefault="006579F8"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The Love in Action Award is presented by the Disaster Response Committee to recognize outstanding commitment to and passion for God's mission through disaster response and relief.</w:t>
      </w:r>
    </w:p>
    <w:p w14:paraId="3CE43499" w14:textId="53C99F06" w:rsidR="00CB1DA2" w:rsidRPr="000E4191" w:rsidRDefault="006579F8" w:rsidP="000E4191">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Contact: Bud Budzinski, </w:t>
      </w:r>
      <w:r w:rsidR="000E4191" w:rsidRPr="00961037">
        <w:rPr>
          <w:rFonts w:ascii="Arial" w:hAnsi="Arial" w:cs="Arial"/>
          <w:color w:val="0070C0"/>
          <w:u w:val="single"/>
        </w:rPr>
        <w:t>friartuc@gloryroad.net</w:t>
      </w:r>
      <w:r w:rsidR="000E4191" w:rsidRPr="000E4191">
        <w:rPr>
          <w:rFonts w:ascii="Arial" w:hAnsi="Arial" w:cs="Arial"/>
        </w:rPr>
        <w:t xml:space="preserve">, </w:t>
      </w:r>
      <w:r w:rsidRPr="000E4191">
        <w:rPr>
          <w:rFonts w:ascii="Arial" w:eastAsia="Times New Roman" w:hAnsi="Arial" w:cs="Arial"/>
          <w:color w:val="212529"/>
        </w:rPr>
        <w:t>252-432-2810, 1450 2nd Street, Fennimore, WI 53809</w:t>
      </w:r>
      <w:r w:rsidR="00CB1DA2" w:rsidRPr="000E4191">
        <w:rPr>
          <w:rFonts w:ascii="Arial" w:eastAsia="Times New Roman" w:hAnsi="Arial" w:cs="Arial"/>
          <w:color w:val="212529"/>
        </w:rPr>
        <w:br w:type="page"/>
      </w:r>
    </w:p>
    <w:p w14:paraId="1859DDFF" w14:textId="6625380D" w:rsidR="006579F8" w:rsidRPr="000E4191" w:rsidRDefault="006579F8" w:rsidP="006579F8">
      <w:pPr>
        <w:shd w:val="clear" w:color="auto" w:fill="FFFFFF"/>
        <w:spacing w:after="100" w:afterAutospacing="1" w:line="240" w:lineRule="auto"/>
        <w:outlineLvl w:val="3"/>
        <w:rPr>
          <w:rFonts w:ascii="Arial" w:eastAsia="Times New Roman" w:hAnsi="Arial" w:cs="Arial"/>
          <w:b/>
          <w:bCs/>
          <w:color w:val="212529"/>
        </w:rPr>
      </w:pPr>
      <w:r w:rsidRPr="000E4191">
        <w:rPr>
          <w:rFonts w:ascii="Arial" w:eastAsia="Times New Roman" w:hAnsi="Arial" w:cs="Arial"/>
          <w:b/>
          <w:bCs/>
          <w:color w:val="212529"/>
        </w:rPr>
        <w:lastRenderedPageBreak/>
        <w:t>Perry Saito Award</w:t>
      </w:r>
    </w:p>
    <w:p w14:paraId="4AA62DA4" w14:textId="5D263B73" w:rsidR="006579F8" w:rsidRPr="000E4191" w:rsidRDefault="00861BB7" w:rsidP="006579F8">
      <w:pPr>
        <w:numPr>
          <w:ilvl w:val="0"/>
          <w:numId w:val="4"/>
        </w:numPr>
        <w:shd w:val="clear" w:color="auto" w:fill="FFFFFF"/>
        <w:spacing w:before="100" w:beforeAutospacing="1" w:after="100" w:afterAutospacing="1" w:line="240" w:lineRule="auto"/>
        <w:rPr>
          <w:rFonts w:ascii="Arial" w:eastAsia="Times New Roman" w:hAnsi="Arial" w:cs="Arial"/>
          <w:color w:val="212529"/>
        </w:rPr>
      </w:pPr>
      <w:r>
        <w:rPr>
          <w:rFonts w:ascii="Arial" w:eastAsia="Times New Roman" w:hAnsi="Arial" w:cs="Arial"/>
          <w:color w:val="212529"/>
        </w:rPr>
        <w:t>Two</w:t>
      </w:r>
      <w:r w:rsidR="006579F8" w:rsidRPr="000E4191">
        <w:rPr>
          <w:rFonts w:ascii="Arial" w:eastAsia="Times New Roman" w:hAnsi="Arial" w:cs="Arial"/>
          <w:color w:val="212529"/>
        </w:rPr>
        <w:t xml:space="preserve"> recipient</w:t>
      </w:r>
      <w:r>
        <w:rPr>
          <w:rFonts w:ascii="Arial" w:eastAsia="Times New Roman" w:hAnsi="Arial" w:cs="Arial"/>
          <w:color w:val="212529"/>
        </w:rPr>
        <w:t>s</w:t>
      </w:r>
      <w:r w:rsidR="006579F8" w:rsidRPr="000E4191">
        <w:rPr>
          <w:rFonts w:ascii="Arial" w:eastAsia="Times New Roman" w:hAnsi="Arial" w:cs="Arial"/>
          <w:color w:val="212529"/>
        </w:rPr>
        <w:t xml:space="preserve"> – </w:t>
      </w:r>
      <w:r>
        <w:rPr>
          <w:rFonts w:ascii="Arial" w:eastAsia="Times New Roman" w:hAnsi="Arial" w:cs="Arial"/>
          <w:color w:val="212529"/>
        </w:rPr>
        <w:t xml:space="preserve">one </w:t>
      </w:r>
      <w:r w:rsidR="006579F8" w:rsidRPr="000E4191">
        <w:rPr>
          <w:rFonts w:ascii="Arial" w:eastAsia="Times New Roman" w:hAnsi="Arial" w:cs="Arial"/>
          <w:color w:val="212529"/>
        </w:rPr>
        <w:t>lay</w:t>
      </w:r>
      <w:r>
        <w:rPr>
          <w:rFonts w:ascii="Arial" w:eastAsia="Times New Roman" w:hAnsi="Arial" w:cs="Arial"/>
          <w:color w:val="212529"/>
        </w:rPr>
        <w:t>person and one</w:t>
      </w:r>
      <w:r w:rsidR="006579F8" w:rsidRPr="000E4191">
        <w:rPr>
          <w:rFonts w:ascii="Arial" w:eastAsia="Times New Roman" w:hAnsi="Arial" w:cs="Arial"/>
          <w:color w:val="212529"/>
        </w:rPr>
        <w:t xml:space="preserve"> clergy</w:t>
      </w:r>
      <w:r>
        <w:rPr>
          <w:rFonts w:ascii="Arial" w:eastAsia="Times New Roman" w:hAnsi="Arial" w:cs="Arial"/>
          <w:color w:val="212529"/>
        </w:rPr>
        <w:t>person</w:t>
      </w:r>
    </w:p>
    <w:p w14:paraId="6431DAA5" w14:textId="77777777" w:rsidR="006579F8" w:rsidRPr="000E4191" w:rsidRDefault="006579F8" w:rsidP="006579F8">
      <w:pPr>
        <w:numPr>
          <w:ilvl w:val="0"/>
          <w:numId w:val="4"/>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Sponsored by the Methodist Federation for Social Action (MFSA)</w:t>
      </w:r>
    </w:p>
    <w:p w14:paraId="679DE59F" w14:textId="77777777" w:rsidR="006579F8" w:rsidRPr="000E4191" w:rsidRDefault="006579F8"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The Perry Saito Award is given by the Wisconsin Methodist Federation for Social Action (MFSA) to individuals who demonstrate their loyalty to Christ through faith and work to further justice and peace through the UMC.</w:t>
      </w:r>
    </w:p>
    <w:p w14:paraId="7C4F7EAE" w14:textId="77777777" w:rsidR="006579F8" w:rsidRPr="000E4191" w:rsidRDefault="006579F8"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Rev. Perry Saito lived and taught non-violence and respect for all of life. Saito’s Christian faith and commitment to peace and justice was shaped by experiences in Japanese internment camps in California during World War II. Perry Saito helped found the Fellowship of Reconciliation and was a leading figure in justice and reconciliation ministries regarding peace, poverty, and people’s rights. He entered the Methodist ministry and served at Chicago: St. Paul’s and Christian Fellowship (Japanese). After transferring to Wisconsin, he served at Beloit: First, Stevens Point: St. Paul’s-Director of Wesley Foundation, Eau Claire: Lake Street, Supt. NC District, Wauwatosa: Wauwatosa Avenue, and Neenah: First.</w:t>
      </w:r>
    </w:p>
    <w:p w14:paraId="3A8BC4C9" w14:textId="1E36609E" w:rsidR="000E4191" w:rsidRPr="000E4191" w:rsidRDefault="006579F8" w:rsidP="000E4191">
      <w:pPr>
        <w:shd w:val="clear" w:color="auto" w:fill="FFFFFF"/>
        <w:rPr>
          <w:rFonts w:ascii="Arial" w:hAnsi="Arial" w:cs="Arial"/>
          <w:color w:val="222222"/>
        </w:rPr>
      </w:pPr>
      <w:r w:rsidRPr="000E4191">
        <w:rPr>
          <w:rFonts w:ascii="Arial" w:eastAsia="Times New Roman" w:hAnsi="Arial" w:cs="Arial"/>
          <w:color w:val="212529"/>
        </w:rPr>
        <w:t xml:space="preserve">Contact: </w:t>
      </w:r>
      <w:r w:rsidR="000E4191" w:rsidRPr="000E4191">
        <w:rPr>
          <w:rFonts w:ascii="Arial" w:hAnsi="Arial" w:cs="Arial"/>
          <w:color w:val="222222"/>
        </w:rPr>
        <w:t>Marianne Cotter, </w:t>
      </w:r>
      <w:r w:rsidR="000E4191" w:rsidRPr="00961037">
        <w:rPr>
          <w:rFonts w:ascii="Arial" w:hAnsi="Arial" w:cs="Arial"/>
          <w:color w:val="0070C0"/>
          <w:u w:val="single"/>
        </w:rPr>
        <w:t>marianne.cotter@gmail.com</w:t>
      </w:r>
    </w:p>
    <w:p w14:paraId="0F600267" w14:textId="77777777" w:rsidR="006579F8" w:rsidRPr="000E4191" w:rsidRDefault="006579F8" w:rsidP="006579F8">
      <w:pPr>
        <w:shd w:val="clear" w:color="auto" w:fill="FFFFFF"/>
        <w:spacing w:after="100" w:afterAutospacing="1" w:line="240" w:lineRule="auto"/>
        <w:outlineLvl w:val="3"/>
        <w:rPr>
          <w:rFonts w:ascii="Arial" w:eastAsia="Times New Roman" w:hAnsi="Arial" w:cs="Arial"/>
          <w:b/>
          <w:bCs/>
          <w:color w:val="212529"/>
        </w:rPr>
      </w:pPr>
      <w:r w:rsidRPr="000E4191">
        <w:rPr>
          <w:rFonts w:ascii="Arial" w:eastAsia="Times New Roman" w:hAnsi="Arial" w:cs="Arial"/>
          <w:b/>
          <w:bCs/>
          <w:color w:val="212529"/>
        </w:rPr>
        <w:t>Francis Asbury Award</w:t>
      </w:r>
    </w:p>
    <w:p w14:paraId="7148DA6B" w14:textId="77777777" w:rsidR="006579F8" w:rsidRPr="000E4191" w:rsidRDefault="006579F8" w:rsidP="006579F8">
      <w:pPr>
        <w:numPr>
          <w:ilvl w:val="0"/>
          <w:numId w:val="5"/>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One recipient – clergy or lay</w:t>
      </w:r>
    </w:p>
    <w:p w14:paraId="12F03322" w14:textId="77777777" w:rsidR="006579F8" w:rsidRPr="000E4191" w:rsidRDefault="006579F8" w:rsidP="006579F8">
      <w:pPr>
        <w:numPr>
          <w:ilvl w:val="0"/>
          <w:numId w:val="5"/>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Sponsored by Board of Higher Education and Student Ministry (BHESM)</w:t>
      </w:r>
    </w:p>
    <w:p w14:paraId="23E6675C" w14:textId="24D756C3" w:rsidR="006579F8" w:rsidRPr="000E4191" w:rsidRDefault="006579F8"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The Francis Asbury Award is given to a person who has been instrumental in supporting, strengthening, and promoting the church's work in higher education ministries (in schools, colleges, campus ministries, scholarships, Black College Fund, Africa University) and offers outstanding leadership to help bring awareness to the significance of the church's higher education ministries.</w:t>
      </w:r>
    </w:p>
    <w:p w14:paraId="74284DFB" w14:textId="47700509" w:rsidR="00AC05C0" w:rsidRPr="000E4191" w:rsidRDefault="00AC05C0"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Contact Liz Whitford</w:t>
      </w:r>
      <w:r w:rsidR="00961037">
        <w:rPr>
          <w:rFonts w:ascii="Arial" w:eastAsia="Times New Roman" w:hAnsi="Arial" w:cs="Arial"/>
          <w:color w:val="212529"/>
        </w:rPr>
        <w:t xml:space="preserve">, </w:t>
      </w:r>
      <w:r w:rsidR="001E1B81" w:rsidRPr="00961037">
        <w:rPr>
          <w:rFonts w:ascii="Arial" w:eastAsia="Times New Roman" w:hAnsi="Arial" w:cs="Arial"/>
          <w:color w:val="0070C0"/>
          <w:u w:val="single"/>
        </w:rPr>
        <w:t>pastorlizwhitford@gmail.com</w:t>
      </w:r>
      <w:r w:rsidR="00961037">
        <w:rPr>
          <w:rFonts w:ascii="Arial" w:eastAsia="Times New Roman" w:hAnsi="Arial" w:cs="Arial"/>
          <w:color w:val="212529"/>
        </w:rPr>
        <w:t>,</w:t>
      </w:r>
      <w:r w:rsidRPr="000E4191">
        <w:rPr>
          <w:rFonts w:ascii="Arial" w:eastAsia="Times New Roman" w:hAnsi="Arial" w:cs="Arial"/>
          <w:color w:val="212529"/>
        </w:rPr>
        <w:t xml:space="preserve"> for additional information.</w:t>
      </w:r>
    </w:p>
    <w:p w14:paraId="5757BCE1" w14:textId="77777777" w:rsidR="006579F8" w:rsidRPr="000E4191" w:rsidRDefault="006579F8" w:rsidP="006579F8">
      <w:pPr>
        <w:shd w:val="clear" w:color="auto" w:fill="FFFFFF"/>
        <w:spacing w:after="100" w:afterAutospacing="1" w:line="240" w:lineRule="auto"/>
        <w:outlineLvl w:val="3"/>
        <w:rPr>
          <w:rFonts w:ascii="Arial" w:eastAsia="Times New Roman" w:hAnsi="Arial" w:cs="Arial"/>
          <w:b/>
          <w:bCs/>
          <w:color w:val="212529"/>
        </w:rPr>
      </w:pPr>
      <w:r w:rsidRPr="000E4191">
        <w:rPr>
          <w:rFonts w:ascii="Arial" w:eastAsia="Times New Roman" w:hAnsi="Arial" w:cs="Arial"/>
          <w:b/>
          <w:bCs/>
          <w:color w:val="212529"/>
        </w:rPr>
        <w:t>Lois C. Olsen "Ministry of Memory" Award</w:t>
      </w:r>
    </w:p>
    <w:p w14:paraId="5BF5EFA2" w14:textId="77777777" w:rsidR="006579F8" w:rsidRPr="000E4191" w:rsidRDefault="006579F8" w:rsidP="006579F8">
      <w:pPr>
        <w:numPr>
          <w:ilvl w:val="0"/>
          <w:numId w:val="6"/>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One recipient – clergy or lay</w:t>
      </w:r>
    </w:p>
    <w:p w14:paraId="04F70946" w14:textId="77777777" w:rsidR="006579F8" w:rsidRPr="000E4191" w:rsidRDefault="006579F8" w:rsidP="006579F8">
      <w:pPr>
        <w:numPr>
          <w:ilvl w:val="0"/>
          <w:numId w:val="6"/>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Sponsored by Wisconsin Conference UMC Commission on Archives and History</w:t>
      </w:r>
    </w:p>
    <w:p w14:paraId="142B79BB" w14:textId="5747152E" w:rsidR="006579F8" w:rsidRPr="000E4191" w:rsidRDefault="006579F8" w:rsidP="006579F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The Lois C Olsen Ministry of Memory Award is presented at Annual Conference each year to recognize and encourage excellence in archival and historical work in our local churches and our Annual Conference. Lois was the driving force behind the collection of so many local church histories, records, and stories from our Wisconsin Conference. The award named in her honor is meant to identify and inspire those Wisconsin United Methodists, especially at the level of the local church, who through their efforts have made significant contributions to the preservation of the records and stories that define us as a faith community.</w:t>
      </w:r>
    </w:p>
    <w:p w14:paraId="3377D407" w14:textId="7C5CEC28" w:rsidR="00780D6B" w:rsidRPr="00C418D8" w:rsidRDefault="006579F8" w:rsidP="00C418D8">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Contact: </w:t>
      </w:r>
      <w:r w:rsidR="00A53F55">
        <w:rPr>
          <w:rFonts w:ascii="Arial" w:eastAsia="Times New Roman" w:hAnsi="Arial" w:cs="Arial"/>
          <w:color w:val="212529"/>
        </w:rPr>
        <w:t xml:space="preserve">Lynn Williams, </w:t>
      </w:r>
      <w:hyperlink r:id="rId5" w:history="1">
        <w:r w:rsidR="002D79F1" w:rsidRPr="00961037">
          <w:rPr>
            <w:rStyle w:val="Hyperlink"/>
            <w:rFonts w:ascii="Helvetica" w:hAnsi="Helvetica" w:cs="Helvetica"/>
            <w:color w:val="0070C0"/>
            <w:sz w:val="21"/>
            <w:szCs w:val="21"/>
            <w:shd w:val="clear" w:color="auto" w:fill="FFFFFF"/>
          </w:rPr>
          <w:t>lew0201@gmail.com</w:t>
        </w:r>
      </w:hyperlink>
      <w:r w:rsidR="002D79F1">
        <w:rPr>
          <w:rFonts w:ascii="Helvetica" w:hAnsi="Helvetica" w:cs="Helvetica"/>
          <w:color w:val="222222"/>
          <w:sz w:val="21"/>
          <w:szCs w:val="21"/>
          <w:shd w:val="clear" w:color="auto" w:fill="FFFFFF"/>
        </w:rPr>
        <w:t xml:space="preserve">, phone: </w:t>
      </w:r>
      <w:r w:rsidR="002D79F1">
        <w:rPr>
          <w:rFonts w:ascii="Arial" w:hAnsi="Arial" w:cs="Arial"/>
          <w:color w:val="222222"/>
          <w:shd w:val="clear" w:color="auto" w:fill="FFFFFF"/>
        </w:rPr>
        <w:t>414-688-1079</w:t>
      </w:r>
      <w:bookmarkEnd w:id="0"/>
    </w:p>
    <w:sectPr w:rsidR="00780D6B" w:rsidRPr="00C418D8" w:rsidSect="00C418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EA2"/>
    <w:multiLevelType w:val="multilevel"/>
    <w:tmpl w:val="23E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00E30"/>
    <w:multiLevelType w:val="multilevel"/>
    <w:tmpl w:val="E9E8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83AD7"/>
    <w:multiLevelType w:val="multilevel"/>
    <w:tmpl w:val="2088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057EA"/>
    <w:multiLevelType w:val="multilevel"/>
    <w:tmpl w:val="DE4E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04BAC"/>
    <w:multiLevelType w:val="multilevel"/>
    <w:tmpl w:val="9746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12625"/>
    <w:multiLevelType w:val="multilevel"/>
    <w:tmpl w:val="205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F8"/>
    <w:rsid w:val="000E4191"/>
    <w:rsid w:val="000F6492"/>
    <w:rsid w:val="0014690E"/>
    <w:rsid w:val="001E1B81"/>
    <w:rsid w:val="002D79F1"/>
    <w:rsid w:val="003B4789"/>
    <w:rsid w:val="006579F8"/>
    <w:rsid w:val="00740429"/>
    <w:rsid w:val="00861BB7"/>
    <w:rsid w:val="00961037"/>
    <w:rsid w:val="00A53F55"/>
    <w:rsid w:val="00A90848"/>
    <w:rsid w:val="00AC05C0"/>
    <w:rsid w:val="00B45511"/>
    <w:rsid w:val="00C418D8"/>
    <w:rsid w:val="00C8403E"/>
    <w:rsid w:val="00CB1DA2"/>
    <w:rsid w:val="00ED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D0FC"/>
  <w15:chartTrackingRefBased/>
  <w15:docId w15:val="{33229C14-1C23-4FAF-B7D4-011BD6E8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579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79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79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79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7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79F8"/>
    <w:rPr>
      <w:color w:val="0000FF"/>
      <w:u w:val="single"/>
    </w:rPr>
  </w:style>
  <w:style w:type="character" w:styleId="UnresolvedMention">
    <w:name w:val="Unresolved Mention"/>
    <w:basedOn w:val="DefaultParagraphFont"/>
    <w:uiPriority w:val="99"/>
    <w:semiHidden/>
    <w:unhideWhenUsed/>
    <w:rsid w:val="00AC0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89936">
      <w:bodyDiv w:val="1"/>
      <w:marLeft w:val="0"/>
      <w:marRight w:val="0"/>
      <w:marTop w:val="0"/>
      <w:marBottom w:val="0"/>
      <w:divBdr>
        <w:top w:val="none" w:sz="0" w:space="0" w:color="auto"/>
        <w:left w:val="none" w:sz="0" w:space="0" w:color="auto"/>
        <w:bottom w:val="none" w:sz="0" w:space="0" w:color="auto"/>
        <w:right w:val="none" w:sz="0" w:space="0" w:color="auto"/>
      </w:divBdr>
    </w:div>
    <w:div w:id="19298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w02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Squire</dc:creator>
  <cp:keywords/>
  <dc:description/>
  <cp:lastModifiedBy>Angela Ullrich</cp:lastModifiedBy>
  <cp:revision>2</cp:revision>
  <cp:lastPrinted>2021-02-08T18:37:00Z</cp:lastPrinted>
  <dcterms:created xsi:type="dcterms:W3CDTF">2021-02-08T18:50:00Z</dcterms:created>
  <dcterms:modified xsi:type="dcterms:W3CDTF">2021-02-08T18:50:00Z</dcterms:modified>
</cp:coreProperties>
</file>