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62201" w14:textId="5DEE6DF6" w:rsidR="003D110E" w:rsidRDefault="003D110E" w:rsidP="003D110E">
      <w:pPr>
        <w:autoSpaceDE w:val="0"/>
        <w:autoSpaceDN w:val="0"/>
        <w:adjustRightInd w:val="0"/>
        <w:spacing w:after="0" w:line="240" w:lineRule="auto"/>
      </w:pPr>
      <w:r w:rsidRPr="00BF73BC">
        <w:rPr>
          <w:b/>
          <w:bCs/>
          <w:color w:val="0070C0"/>
        </w:rPr>
        <w:t xml:space="preserve">Purpose: The following </w:t>
      </w:r>
      <w:r>
        <w:rPr>
          <w:b/>
          <w:bCs/>
          <w:color w:val="0070C0"/>
        </w:rPr>
        <w:t xml:space="preserve">internal control examples </w:t>
      </w:r>
      <w:r w:rsidRPr="00BF73BC">
        <w:rPr>
          <w:b/>
          <w:bCs/>
          <w:color w:val="0070C0"/>
        </w:rPr>
        <w:t xml:space="preserve">have been provided by the General Council on Finance and Administration to assist local churches when </w:t>
      </w:r>
      <w:r>
        <w:rPr>
          <w:b/>
          <w:bCs/>
          <w:color w:val="0070C0"/>
        </w:rPr>
        <w:t xml:space="preserve">evaluating </w:t>
      </w:r>
      <w:r w:rsidR="00E567E0">
        <w:rPr>
          <w:b/>
          <w:bCs/>
          <w:color w:val="0070C0"/>
        </w:rPr>
        <w:t xml:space="preserve">their </w:t>
      </w:r>
      <w:r>
        <w:rPr>
          <w:b/>
          <w:bCs/>
          <w:color w:val="0070C0"/>
        </w:rPr>
        <w:t xml:space="preserve">internal controls. </w:t>
      </w:r>
      <w:r w:rsidRPr="00BF73BC">
        <w:rPr>
          <w:b/>
          <w:bCs/>
          <w:color w:val="0070C0"/>
        </w:rPr>
        <w:t xml:space="preserve">These </w:t>
      </w:r>
      <w:r>
        <w:rPr>
          <w:b/>
          <w:bCs/>
          <w:color w:val="0070C0"/>
        </w:rPr>
        <w:t>examples</w:t>
      </w:r>
      <w:r w:rsidRPr="00BF73BC">
        <w:rPr>
          <w:b/>
          <w:bCs/>
          <w:color w:val="0070C0"/>
        </w:rPr>
        <w:t xml:space="preserve"> </w:t>
      </w:r>
      <w:r>
        <w:rPr>
          <w:b/>
          <w:bCs/>
          <w:color w:val="0070C0"/>
        </w:rPr>
        <w:t xml:space="preserve">should serve as a starting point for </w:t>
      </w:r>
      <w:r w:rsidR="00A011E8">
        <w:rPr>
          <w:b/>
          <w:bCs/>
          <w:color w:val="0070C0"/>
        </w:rPr>
        <w:t>the internal control evaluation</w:t>
      </w:r>
      <w:r>
        <w:rPr>
          <w:b/>
          <w:bCs/>
          <w:color w:val="0070C0"/>
        </w:rPr>
        <w:t xml:space="preserve"> and </w:t>
      </w:r>
      <w:r w:rsidRPr="00BF73BC">
        <w:rPr>
          <w:b/>
          <w:bCs/>
          <w:color w:val="0070C0"/>
        </w:rPr>
        <w:t xml:space="preserve">may be modified, as needed, based on the </w:t>
      </w:r>
      <w:r>
        <w:rPr>
          <w:b/>
          <w:bCs/>
          <w:color w:val="0070C0"/>
        </w:rPr>
        <w:t xml:space="preserve">size and scope of the church; however, the general purpose of the internal controls should be considered regardless of the size and complexity of the local church. </w:t>
      </w:r>
    </w:p>
    <w:p w14:paraId="35BF2C6C" w14:textId="77777777" w:rsidR="003D110E" w:rsidRDefault="003D110E" w:rsidP="002259EF">
      <w:pPr>
        <w:spacing w:after="0" w:line="240" w:lineRule="auto"/>
      </w:pPr>
    </w:p>
    <w:tbl>
      <w:tblPr>
        <w:tblStyle w:val="TableGrid"/>
        <w:tblW w:w="13135" w:type="dxa"/>
        <w:tblLook w:val="04A0" w:firstRow="1" w:lastRow="0" w:firstColumn="1" w:lastColumn="0" w:noHBand="0" w:noVBand="1"/>
      </w:tblPr>
      <w:tblGrid>
        <w:gridCol w:w="7285"/>
        <w:gridCol w:w="1800"/>
        <w:gridCol w:w="4050"/>
      </w:tblGrid>
      <w:tr w:rsidR="001D7448" w:rsidRPr="004462A1" w14:paraId="5D18AD6A" w14:textId="77777777" w:rsidTr="00386752">
        <w:trPr>
          <w:tblHeader/>
        </w:trPr>
        <w:tc>
          <w:tcPr>
            <w:tcW w:w="7285" w:type="dxa"/>
            <w:tcBorders>
              <w:bottom w:val="single" w:sz="4" w:space="0" w:color="auto"/>
            </w:tcBorders>
          </w:tcPr>
          <w:p w14:paraId="5B1FA2E6" w14:textId="77777777" w:rsidR="001D7448" w:rsidRPr="004462A1" w:rsidRDefault="001D7448" w:rsidP="001D7448">
            <w:pPr>
              <w:jc w:val="center"/>
              <w:rPr>
                <w:b/>
              </w:rPr>
            </w:pPr>
          </w:p>
          <w:p w14:paraId="67B93F8C" w14:textId="77777777" w:rsidR="001D7448" w:rsidRPr="004462A1" w:rsidRDefault="001D7448" w:rsidP="001D7448">
            <w:pPr>
              <w:jc w:val="center"/>
              <w:rPr>
                <w:b/>
              </w:rPr>
            </w:pPr>
            <w:r w:rsidRPr="004462A1">
              <w:rPr>
                <w:b/>
              </w:rPr>
              <w:t>Control Description</w:t>
            </w:r>
          </w:p>
        </w:tc>
        <w:tc>
          <w:tcPr>
            <w:tcW w:w="1800" w:type="dxa"/>
            <w:tcBorders>
              <w:bottom w:val="single" w:sz="4" w:space="0" w:color="auto"/>
            </w:tcBorders>
          </w:tcPr>
          <w:p w14:paraId="48C7D093" w14:textId="77777777" w:rsidR="001D7448" w:rsidRPr="004462A1" w:rsidRDefault="001D7448" w:rsidP="001D7448">
            <w:pPr>
              <w:jc w:val="center"/>
              <w:rPr>
                <w:b/>
              </w:rPr>
            </w:pPr>
            <w:r w:rsidRPr="004462A1">
              <w:rPr>
                <w:b/>
              </w:rPr>
              <w:t>Control in Place</w:t>
            </w:r>
          </w:p>
          <w:p w14:paraId="349974C4" w14:textId="77777777" w:rsidR="001D7448" w:rsidRPr="004462A1" w:rsidRDefault="001D7448" w:rsidP="001D7448">
            <w:pPr>
              <w:jc w:val="center"/>
              <w:rPr>
                <w:b/>
              </w:rPr>
            </w:pPr>
            <w:r w:rsidRPr="004462A1">
              <w:rPr>
                <w:b/>
              </w:rPr>
              <w:t>(Yes/No)</w:t>
            </w:r>
          </w:p>
        </w:tc>
        <w:tc>
          <w:tcPr>
            <w:tcW w:w="4050" w:type="dxa"/>
            <w:tcBorders>
              <w:bottom w:val="single" w:sz="4" w:space="0" w:color="auto"/>
            </w:tcBorders>
          </w:tcPr>
          <w:p w14:paraId="7E21431D" w14:textId="77777777" w:rsidR="001D7448" w:rsidRPr="004462A1" w:rsidRDefault="001D7448" w:rsidP="001D7448">
            <w:pPr>
              <w:jc w:val="center"/>
              <w:rPr>
                <w:b/>
              </w:rPr>
            </w:pPr>
            <w:r w:rsidRPr="004462A1">
              <w:rPr>
                <w:b/>
              </w:rPr>
              <w:t>If “No”, describe any deficiencies</w:t>
            </w:r>
          </w:p>
        </w:tc>
      </w:tr>
      <w:tr w:rsidR="00312083" w:rsidRPr="004462A1" w14:paraId="1C713EA9" w14:textId="77777777" w:rsidTr="002E6537">
        <w:tc>
          <w:tcPr>
            <w:tcW w:w="13135" w:type="dxa"/>
            <w:gridSpan w:val="3"/>
            <w:shd w:val="clear" w:color="auto" w:fill="D9D9D9" w:themeFill="background1" w:themeFillShade="D9"/>
          </w:tcPr>
          <w:p w14:paraId="16C19B58" w14:textId="77777777" w:rsidR="00312083" w:rsidRPr="004462A1" w:rsidRDefault="00312083" w:rsidP="002259EF">
            <w:pPr>
              <w:rPr>
                <w:b/>
              </w:rPr>
            </w:pPr>
            <w:r w:rsidRPr="004462A1">
              <w:rPr>
                <w:b/>
              </w:rPr>
              <w:t>Receipts and Disbursements</w:t>
            </w:r>
          </w:p>
        </w:tc>
      </w:tr>
      <w:tr w:rsidR="001D7448" w:rsidRPr="004462A1" w14:paraId="53B37CEA" w14:textId="77777777" w:rsidTr="001D7448">
        <w:tc>
          <w:tcPr>
            <w:tcW w:w="7285" w:type="dxa"/>
          </w:tcPr>
          <w:p w14:paraId="48356798" w14:textId="77777777" w:rsidR="001D7448" w:rsidRDefault="00312083" w:rsidP="00D1564F">
            <w:pPr>
              <w:pStyle w:val="ListParagraph"/>
              <w:numPr>
                <w:ilvl w:val="0"/>
                <w:numId w:val="35"/>
              </w:numPr>
              <w:ind w:left="337"/>
            </w:pPr>
            <w:r w:rsidRPr="004462A1">
              <w:t>Treasurer and Financial Secretary should not be the same person and should not be in the same immediate family residing in the same household</w:t>
            </w:r>
            <w:r w:rsidR="00072078">
              <w:t>.</w:t>
            </w:r>
          </w:p>
          <w:p w14:paraId="3F7D9C02" w14:textId="1AC665A0" w:rsidR="00E567E0" w:rsidRPr="004462A1" w:rsidRDefault="00E567E0" w:rsidP="00E567E0">
            <w:pPr>
              <w:pStyle w:val="ListParagraph"/>
              <w:ind w:left="337"/>
            </w:pPr>
          </w:p>
        </w:tc>
        <w:tc>
          <w:tcPr>
            <w:tcW w:w="1800" w:type="dxa"/>
          </w:tcPr>
          <w:p w14:paraId="50D6BE8F" w14:textId="77777777" w:rsidR="001D7448" w:rsidRPr="004462A1" w:rsidRDefault="001D7448" w:rsidP="00001C3A">
            <w:pPr>
              <w:jc w:val="center"/>
            </w:pPr>
          </w:p>
        </w:tc>
        <w:tc>
          <w:tcPr>
            <w:tcW w:w="4050" w:type="dxa"/>
          </w:tcPr>
          <w:p w14:paraId="595958E0" w14:textId="77777777" w:rsidR="001D7448" w:rsidRPr="004462A1" w:rsidRDefault="001D7448" w:rsidP="002259EF"/>
        </w:tc>
      </w:tr>
      <w:tr w:rsidR="001D7448" w:rsidRPr="004462A1" w14:paraId="2E93FF2B" w14:textId="77777777" w:rsidTr="001D7448">
        <w:tc>
          <w:tcPr>
            <w:tcW w:w="7285" w:type="dxa"/>
          </w:tcPr>
          <w:p w14:paraId="367B28AB" w14:textId="77777777" w:rsidR="001D7448" w:rsidRDefault="00312083" w:rsidP="00D1564F">
            <w:pPr>
              <w:pStyle w:val="ListParagraph"/>
              <w:numPr>
                <w:ilvl w:val="0"/>
                <w:numId w:val="35"/>
              </w:numPr>
              <w:ind w:left="337"/>
            </w:pPr>
            <w:r w:rsidRPr="004462A1">
              <w:t>Counting team (at least two unrelated persons) should count offerings and document totals – not treasurer and not financial secretary</w:t>
            </w:r>
            <w:r w:rsidR="00072078">
              <w:t>.</w:t>
            </w:r>
          </w:p>
          <w:p w14:paraId="27CBFA4C" w14:textId="43D3FC19" w:rsidR="00E567E0" w:rsidRPr="004462A1" w:rsidRDefault="00E567E0" w:rsidP="00E567E0">
            <w:pPr>
              <w:pStyle w:val="ListParagraph"/>
              <w:ind w:left="337"/>
            </w:pPr>
          </w:p>
        </w:tc>
        <w:tc>
          <w:tcPr>
            <w:tcW w:w="1800" w:type="dxa"/>
          </w:tcPr>
          <w:p w14:paraId="574DEE8E" w14:textId="77777777" w:rsidR="001D7448" w:rsidRPr="004462A1" w:rsidRDefault="001D7448" w:rsidP="00001C3A">
            <w:pPr>
              <w:jc w:val="center"/>
            </w:pPr>
          </w:p>
        </w:tc>
        <w:tc>
          <w:tcPr>
            <w:tcW w:w="4050" w:type="dxa"/>
          </w:tcPr>
          <w:p w14:paraId="63C59939" w14:textId="77777777" w:rsidR="001D7448" w:rsidRPr="004462A1" w:rsidRDefault="001D7448" w:rsidP="002259EF"/>
        </w:tc>
      </w:tr>
      <w:tr w:rsidR="001D7448" w:rsidRPr="004462A1" w14:paraId="392976AC" w14:textId="77777777" w:rsidTr="001D7448">
        <w:tc>
          <w:tcPr>
            <w:tcW w:w="7285" w:type="dxa"/>
          </w:tcPr>
          <w:p w14:paraId="389B74B4" w14:textId="77777777" w:rsidR="001D7448" w:rsidRDefault="00312083" w:rsidP="00D1564F">
            <w:pPr>
              <w:pStyle w:val="ListParagraph"/>
              <w:numPr>
                <w:ilvl w:val="0"/>
                <w:numId w:val="35"/>
              </w:numPr>
              <w:ind w:left="337"/>
            </w:pPr>
            <w:r w:rsidRPr="004462A1">
              <w:t>Offerings should be deposited the same or next business day</w:t>
            </w:r>
            <w:r w:rsidR="00072078">
              <w:t>.</w:t>
            </w:r>
          </w:p>
          <w:p w14:paraId="7EB0D7D4" w14:textId="2DD3FCF1" w:rsidR="00E567E0" w:rsidRPr="004462A1" w:rsidRDefault="00E567E0" w:rsidP="00E567E0">
            <w:pPr>
              <w:pStyle w:val="ListParagraph"/>
              <w:ind w:left="337"/>
            </w:pPr>
          </w:p>
        </w:tc>
        <w:tc>
          <w:tcPr>
            <w:tcW w:w="1800" w:type="dxa"/>
          </w:tcPr>
          <w:p w14:paraId="6154DD98" w14:textId="77777777" w:rsidR="001D7448" w:rsidRPr="004462A1" w:rsidRDefault="001D7448" w:rsidP="00001C3A">
            <w:pPr>
              <w:jc w:val="center"/>
            </w:pPr>
          </w:p>
        </w:tc>
        <w:tc>
          <w:tcPr>
            <w:tcW w:w="4050" w:type="dxa"/>
          </w:tcPr>
          <w:p w14:paraId="0FC5FA8C" w14:textId="77777777" w:rsidR="001D7448" w:rsidRPr="004462A1" w:rsidRDefault="001D7448" w:rsidP="002259EF"/>
        </w:tc>
      </w:tr>
      <w:tr w:rsidR="001D7448" w:rsidRPr="004462A1" w14:paraId="6C8C284E" w14:textId="77777777" w:rsidTr="001D7448">
        <w:tc>
          <w:tcPr>
            <w:tcW w:w="7285" w:type="dxa"/>
          </w:tcPr>
          <w:p w14:paraId="25A277D2" w14:textId="77777777" w:rsidR="001D7448" w:rsidRDefault="00312083" w:rsidP="00D1564F">
            <w:pPr>
              <w:pStyle w:val="ListParagraph"/>
              <w:numPr>
                <w:ilvl w:val="0"/>
                <w:numId w:val="35"/>
              </w:numPr>
              <w:ind w:left="337"/>
            </w:pPr>
            <w:r w:rsidRPr="004462A1">
              <w:t>Offering count details should be given to financial secretary for recording</w:t>
            </w:r>
            <w:r w:rsidR="00072078">
              <w:t>.</w:t>
            </w:r>
          </w:p>
          <w:p w14:paraId="06BA659A" w14:textId="3ED8FE59" w:rsidR="00E567E0" w:rsidRPr="004462A1" w:rsidRDefault="00E567E0" w:rsidP="00E567E0">
            <w:pPr>
              <w:pStyle w:val="ListParagraph"/>
              <w:ind w:left="337"/>
            </w:pPr>
          </w:p>
        </w:tc>
        <w:tc>
          <w:tcPr>
            <w:tcW w:w="1800" w:type="dxa"/>
          </w:tcPr>
          <w:p w14:paraId="37D87281" w14:textId="77777777" w:rsidR="001D7448" w:rsidRPr="004462A1" w:rsidRDefault="001D7448" w:rsidP="00001C3A">
            <w:pPr>
              <w:jc w:val="center"/>
            </w:pPr>
          </w:p>
        </w:tc>
        <w:tc>
          <w:tcPr>
            <w:tcW w:w="4050" w:type="dxa"/>
          </w:tcPr>
          <w:p w14:paraId="05AD8320" w14:textId="77777777" w:rsidR="001D7448" w:rsidRPr="004462A1" w:rsidRDefault="001D7448" w:rsidP="002259EF"/>
        </w:tc>
      </w:tr>
      <w:tr w:rsidR="001D7448" w:rsidRPr="004462A1" w14:paraId="14C9A87C" w14:textId="77777777" w:rsidTr="001D7448">
        <w:tc>
          <w:tcPr>
            <w:tcW w:w="7285" w:type="dxa"/>
          </w:tcPr>
          <w:p w14:paraId="5482EB04" w14:textId="77777777" w:rsidR="001D7448" w:rsidRDefault="00312083" w:rsidP="00D1564F">
            <w:pPr>
              <w:pStyle w:val="ListParagraph"/>
              <w:numPr>
                <w:ilvl w:val="0"/>
                <w:numId w:val="35"/>
              </w:numPr>
              <w:ind w:left="337"/>
            </w:pPr>
            <w:r w:rsidRPr="004462A1">
              <w:t>Offering totals should be given to the treasurer or financial secretary to record deposit</w:t>
            </w:r>
            <w:r w:rsidR="00072078">
              <w:t>.</w:t>
            </w:r>
          </w:p>
          <w:p w14:paraId="57F335B1" w14:textId="64DB84CF" w:rsidR="00E567E0" w:rsidRPr="004462A1" w:rsidRDefault="00E567E0" w:rsidP="00E567E0">
            <w:pPr>
              <w:pStyle w:val="ListParagraph"/>
              <w:ind w:left="337"/>
            </w:pPr>
          </w:p>
        </w:tc>
        <w:tc>
          <w:tcPr>
            <w:tcW w:w="1800" w:type="dxa"/>
          </w:tcPr>
          <w:p w14:paraId="285F9CCC" w14:textId="77777777" w:rsidR="001D7448" w:rsidRPr="004462A1" w:rsidRDefault="001D7448" w:rsidP="00001C3A">
            <w:pPr>
              <w:jc w:val="center"/>
            </w:pPr>
          </w:p>
        </w:tc>
        <w:tc>
          <w:tcPr>
            <w:tcW w:w="4050" w:type="dxa"/>
          </w:tcPr>
          <w:p w14:paraId="770EFB3F" w14:textId="77777777" w:rsidR="001D7448" w:rsidRPr="004462A1" w:rsidRDefault="001D7448" w:rsidP="002259EF"/>
        </w:tc>
      </w:tr>
      <w:tr w:rsidR="00312083" w:rsidRPr="004462A1" w14:paraId="5863CC01" w14:textId="77777777" w:rsidTr="001D7448">
        <w:tc>
          <w:tcPr>
            <w:tcW w:w="7285" w:type="dxa"/>
          </w:tcPr>
          <w:p w14:paraId="44D4FEBD" w14:textId="77777777" w:rsidR="00312083" w:rsidRDefault="00312083" w:rsidP="00DB5BD7">
            <w:pPr>
              <w:pStyle w:val="ListParagraph"/>
              <w:numPr>
                <w:ilvl w:val="0"/>
                <w:numId w:val="40"/>
              </w:numPr>
              <w:ind w:left="337"/>
            </w:pPr>
            <w:r w:rsidRPr="004462A1">
              <w:t>The Financial Secretary’s deposit log should be compared to the bank statement to verify deposits (by bank reconciliation reviewer)</w:t>
            </w:r>
            <w:r w:rsidR="00072078">
              <w:t>.</w:t>
            </w:r>
          </w:p>
          <w:p w14:paraId="1751559F" w14:textId="3D7ECEEC" w:rsidR="00E567E0" w:rsidRPr="004462A1" w:rsidRDefault="00E567E0" w:rsidP="00E567E0">
            <w:pPr>
              <w:pStyle w:val="ListParagraph"/>
              <w:ind w:left="337"/>
            </w:pPr>
          </w:p>
        </w:tc>
        <w:tc>
          <w:tcPr>
            <w:tcW w:w="1800" w:type="dxa"/>
          </w:tcPr>
          <w:p w14:paraId="264E6D8F" w14:textId="77777777" w:rsidR="00312083" w:rsidRPr="004462A1" w:rsidRDefault="00312083" w:rsidP="00001C3A">
            <w:pPr>
              <w:jc w:val="center"/>
            </w:pPr>
          </w:p>
        </w:tc>
        <w:tc>
          <w:tcPr>
            <w:tcW w:w="4050" w:type="dxa"/>
          </w:tcPr>
          <w:p w14:paraId="29CDD4A7" w14:textId="77777777" w:rsidR="00312083" w:rsidRPr="004462A1" w:rsidRDefault="00312083" w:rsidP="002259EF"/>
        </w:tc>
      </w:tr>
      <w:tr w:rsidR="00312083" w:rsidRPr="004462A1" w14:paraId="049F112C" w14:textId="77777777" w:rsidTr="001D7448">
        <w:tc>
          <w:tcPr>
            <w:tcW w:w="7285" w:type="dxa"/>
          </w:tcPr>
          <w:p w14:paraId="6158D5F0" w14:textId="77777777" w:rsidR="00312083" w:rsidRDefault="00312083" w:rsidP="00DB5BD7">
            <w:pPr>
              <w:pStyle w:val="ListParagraph"/>
              <w:numPr>
                <w:ilvl w:val="0"/>
                <w:numId w:val="40"/>
              </w:numPr>
              <w:ind w:left="337"/>
            </w:pPr>
            <w:r w:rsidRPr="004462A1">
              <w:t>At least two persons should be listed as authorized signatures on all accounts. This should also be the case for setting up electronic payments (or EFTs). For EFTs, one of those individuals should be a Trustee or a member of the Finance Committee (other than the Secretary or Treasurer).</w:t>
            </w:r>
          </w:p>
          <w:p w14:paraId="07962B31" w14:textId="3A3D6BAE" w:rsidR="00E567E0" w:rsidRPr="004462A1" w:rsidRDefault="00E567E0" w:rsidP="00E567E0">
            <w:pPr>
              <w:pStyle w:val="ListParagraph"/>
              <w:ind w:left="337"/>
            </w:pPr>
          </w:p>
        </w:tc>
        <w:tc>
          <w:tcPr>
            <w:tcW w:w="1800" w:type="dxa"/>
          </w:tcPr>
          <w:p w14:paraId="2703AEB3" w14:textId="77777777" w:rsidR="00312083" w:rsidRPr="004462A1" w:rsidRDefault="00312083" w:rsidP="00001C3A">
            <w:pPr>
              <w:jc w:val="center"/>
            </w:pPr>
          </w:p>
        </w:tc>
        <w:tc>
          <w:tcPr>
            <w:tcW w:w="4050" w:type="dxa"/>
          </w:tcPr>
          <w:p w14:paraId="5351CFD5" w14:textId="77777777" w:rsidR="00312083" w:rsidRPr="004462A1" w:rsidRDefault="00312083" w:rsidP="002259EF"/>
        </w:tc>
      </w:tr>
      <w:tr w:rsidR="00312083" w:rsidRPr="004462A1" w14:paraId="5E33A24A" w14:textId="77777777" w:rsidTr="001D7448">
        <w:tc>
          <w:tcPr>
            <w:tcW w:w="7285" w:type="dxa"/>
          </w:tcPr>
          <w:p w14:paraId="2E33F5A6" w14:textId="77777777" w:rsidR="00312083" w:rsidRDefault="00312083" w:rsidP="00DB5BD7">
            <w:pPr>
              <w:pStyle w:val="ListParagraph"/>
              <w:numPr>
                <w:ilvl w:val="0"/>
                <w:numId w:val="40"/>
              </w:numPr>
              <w:ind w:left="337"/>
            </w:pPr>
            <w:r w:rsidRPr="004462A1">
              <w:lastRenderedPageBreak/>
              <w:t>The Treasurer is authorized to make electronic payments of bills. The Treasurer shall maintain support for every electronic payment just as with the support for paper checks.</w:t>
            </w:r>
          </w:p>
          <w:p w14:paraId="656282F3" w14:textId="28144F53" w:rsidR="00E567E0" w:rsidRPr="004462A1" w:rsidRDefault="00E567E0" w:rsidP="00E567E0">
            <w:pPr>
              <w:pStyle w:val="ListParagraph"/>
              <w:ind w:left="337"/>
            </w:pPr>
          </w:p>
        </w:tc>
        <w:tc>
          <w:tcPr>
            <w:tcW w:w="1800" w:type="dxa"/>
          </w:tcPr>
          <w:p w14:paraId="0F468670" w14:textId="77777777" w:rsidR="00312083" w:rsidRPr="004462A1" w:rsidRDefault="00312083" w:rsidP="00001C3A">
            <w:pPr>
              <w:jc w:val="center"/>
            </w:pPr>
          </w:p>
        </w:tc>
        <w:tc>
          <w:tcPr>
            <w:tcW w:w="4050" w:type="dxa"/>
          </w:tcPr>
          <w:p w14:paraId="1FA02838" w14:textId="77777777" w:rsidR="00312083" w:rsidRPr="004462A1" w:rsidRDefault="00312083" w:rsidP="002259EF"/>
        </w:tc>
      </w:tr>
      <w:tr w:rsidR="00312083" w:rsidRPr="004462A1" w14:paraId="3BC8CA23" w14:textId="77777777" w:rsidTr="001D7448">
        <w:tc>
          <w:tcPr>
            <w:tcW w:w="7285" w:type="dxa"/>
          </w:tcPr>
          <w:p w14:paraId="7EFB2D04" w14:textId="77777777" w:rsidR="00312083" w:rsidRDefault="00312083" w:rsidP="00174CBD">
            <w:pPr>
              <w:pStyle w:val="ListParagraph"/>
              <w:numPr>
                <w:ilvl w:val="0"/>
                <w:numId w:val="40"/>
              </w:numPr>
              <w:ind w:left="337"/>
            </w:pPr>
            <w:r w:rsidRPr="004462A1">
              <w:t>Financial policy and authority guidelines should be written and approved by the Finance Committee.</w:t>
            </w:r>
          </w:p>
          <w:p w14:paraId="7DE5E8B1" w14:textId="1A63BA9F" w:rsidR="00E567E0" w:rsidRPr="004462A1" w:rsidRDefault="00E567E0" w:rsidP="00E567E0">
            <w:pPr>
              <w:pStyle w:val="ListParagraph"/>
              <w:ind w:left="337"/>
            </w:pPr>
          </w:p>
        </w:tc>
        <w:tc>
          <w:tcPr>
            <w:tcW w:w="1800" w:type="dxa"/>
          </w:tcPr>
          <w:p w14:paraId="781CB925" w14:textId="77777777" w:rsidR="00312083" w:rsidRPr="004462A1" w:rsidRDefault="00312083" w:rsidP="00001C3A">
            <w:pPr>
              <w:jc w:val="center"/>
            </w:pPr>
          </w:p>
        </w:tc>
        <w:tc>
          <w:tcPr>
            <w:tcW w:w="4050" w:type="dxa"/>
          </w:tcPr>
          <w:p w14:paraId="00F7C18C" w14:textId="77777777" w:rsidR="00312083" w:rsidRPr="004462A1" w:rsidRDefault="00312083" w:rsidP="002259EF"/>
        </w:tc>
      </w:tr>
      <w:tr w:rsidR="00312083" w:rsidRPr="004462A1" w14:paraId="5CD9BD46" w14:textId="77777777" w:rsidTr="001D7448">
        <w:tc>
          <w:tcPr>
            <w:tcW w:w="7285" w:type="dxa"/>
          </w:tcPr>
          <w:p w14:paraId="28BD9A0E" w14:textId="77777777" w:rsidR="00312083" w:rsidRDefault="00312083" w:rsidP="00DB5BD7">
            <w:pPr>
              <w:pStyle w:val="ListParagraph"/>
              <w:numPr>
                <w:ilvl w:val="0"/>
                <w:numId w:val="40"/>
              </w:numPr>
              <w:ind w:left="337"/>
            </w:pPr>
            <w:r w:rsidRPr="004462A1">
              <w:t>Invoices should be required for all payments from all accounts</w:t>
            </w:r>
            <w:r w:rsidR="00386752">
              <w:t>.</w:t>
            </w:r>
          </w:p>
          <w:p w14:paraId="20FF75FD" w14:textId="04FAE8B2" w:rsidR="00E567E0" w:rsidRPr="004462A1" w:rsidRDefault="00E567E0" w:rsidP="00E567E0">
            <w:pPr>
              <w:pStyle w:val="ListParagraph"/>
              <w:ind w:left="337"/>
            </w:pPr>
          </w:p>
        </w:tc>
        <w:tc>
          <w:tcPr>
            <w:tcW w:w="1800" w:type="dxa"/>
          </w:tcPr>
          <w:p w14:paraId="035E1E9D" w14:textId="77777777" w:rsidR="00312083" w:rsidRPr="004462A1" w:rsidRDefault="00312083" w:rsidP="00001C3A">
            <w:pPr>
              <w:jc w:val="center"/>
            </w:pPr>
          </w:p>
        </w:tc>
        <w:tc>
          <w:tcPr>
            <w:tcW w:w="4050" w:type="dxa"/>
          </w:tcPr>
          <w:p w14:paraId="4CC92D40" w14:textId="77777777" w:rsidR="00312083" w:rsidRPr="004462A1" w:rsidRDefault="00312083" w:rsidP="002259EF"/>
        </w:tc>
      </w:tr>
      <w:tr w:rsidR="00312083" w:rsidRPr="004462A1" w14:paraId="1761B061" w14:textId="77777777" w:rsidTr="001D7448">
        <w:tc>
          <w:tcPr>
            <w:tcW w:w="7285" w:type="dxa"/>
          </w:tcPr>
          <w:p w14:paraId="436A9FD1" w14:textId="77777777" w:rsidR="00E567E0" w:rsidRDefault="00312083" w:rsidP="00E567E0">
            <w:pPr>
              <w:pStyle w:val="ListParagraph"/>
              <w:numPr>
                <w:ilvl w:val="0"/>
                <w:numId w:val="40"/>
              </w:numPr>
              <w:ind w:left="337"/>
            </w:pPr>
            <w:r w:rsidRPr="004462A1">
              <w:t>Someone other than the treasurer (with authority by Finance Committee) should approve invoices for payment</w:t>
            </w:r>
            <w:r w:rsidR="00072078">
              <w:t>.</w:t>
            </w:r>
          </w:p>
          <w:p w14:paraId="283F1C25" w14:textId="2A1359D9" w:rsidR="00E567E0" w:rsidRPr="004462A1" w:rsidRDefault="00E567E0" w:rsidP="00E567E0">
            <w:pPr>
              <w:pStyle w:val="ListParagraph"/>
              <w:ind w:left="337"/>
            </w:pPr>
          </w:p>
        </w:tc>
        <w:tc>
          <w:tcPr>
            <w:tcW w:w="1800" w:type="dxa"/>
          </w:tcPr>
          <w:p w14:paraId="182778A2" w14:textId="77777777" w:rsidR="00312083" w:rsidRPr="004462A1" w:rsidRDefault="00312083" w:rsidP="00001C3A">
            <w:pPr>
              <w:jc w:val="center"/>
            </w:pPr>
          </w:p>
        </w:tc>
        <w:tc>
          <w:tcPr>
            <w:tcW w:w="4050" w:type="dxa"/>
          </w:tcPr>
          <w:p w14:paraId="3D4B9360" w14:textId="77777777" w:rsidR="00312083" w:rsidRPr="004462A1" w:rsidRDefault="00312083" w:rsidP="002259EF"/>
        </w:tc>
      </w:tr>
      <w:tr w:rsidR="00D834F6" w:rsidRPr="004462A1" w14:paraId="2D87D66C" w14:textId="77777777" w:rsidTr="005B6F87">
        <w:tc>
          <w:tcPr>
            <w:tcW w:w="13135" w:type="dxa"/>
            <w:gridSpan w:val="3"/>
            <w:shd w:val="clear" w:color="auto" w:fill="D9D9D9" w:themeFill="background1" w:themeFillShade="D9"/>
          </w:tcPr>
          <w:p w14:paraId="1E513C6D" w14:textId="77777777" w:rsidR="00D834F6" w:rsidRPr="004462A1" w:rsidRDefault="00D834F6" w:rsidP="005B6F87">
            <w:pPr>
              <w:rPr>
                <w:b/>
              </w:rPr>
            </w:pPr>
            <w:r w:rsidRPr="004462A1">
              <w:rPr>
                <w:b/>
              </w:rPr>
              <w:t>Receipts and Disbursements (continued)</w:t>
            </w:r>
          </w:p>
        </w:tc>
      </w:tr>
      <w:tr w:rsidR="00312083" w:rsidRPr="004462A1" w14:paraId="01B69FA8" w14:textId="77777777" w:rsidTr="002E6537">
        <w:tc>
          <w:tcPr>
            <w:tcW w:w="7285" w:type="dxa"/>
            <w:tcBorders>
              <w:bottom w:val="single" w:sz="4" w:space="0" w:color="auto"/>
            </w:tcBorders>
          </w:tcPr>
          <w:p w14:paraId="47F0D4E5" w14:textId="77777777" w:rsidR="002E6537" w:rsidRDefault="00312083" w:rsidP="00A64324">
            <w:pPr>
              <w:pStyle w:val="ListParagraph"/>
              <w:numPr>
                <w:ilvl w:val="0"/>
                <w:numId w:val="40"/>
              </w:numPr>
              <w:ind w:left="337"/>
            </w:pPr>
            <w:r w:rsidRPr="004462A1">
              <w:t>Typically, the Treasurer should make payments only after the invoice is approved. A policy may be implemented where routine, budgeted expenses (i.e., rent/mortgage, electric bill, etc.) may be paid without recurring approval; non-routine expenses mu</w:t>
            </w:r>
            <w:r w:rsidR="0063344A" w:rsidRPr="004462A1">
              <w:t>st be approved prior to payment</w:t>
            </w:r>
            <w:r w:rsidR="00072078">
              <w:t>.</w:t>
            </w:r>
          </w:p>
          <w:p w14:paraId="76EA51D2" w14:textId="11E2E17B" w:rsidR="00A64324" w:rsidRPr="004462A1" w:rsidRDefault="00A64324" w:rsidP="00E567E0">
            <w:pPr>
              <w:pStyle w:val="ListParagraph"/>
              <w:ind w:left="337"/>
            </w:pPr>
          </w:p>
        </w:tc>
        <w:tc>
          <w:tcPr>
            <w:tcW w:w="1800" w:type="dxa"/>
            <w:tcBorders>
              <w:bottom w:val="single" w:sz="4" w:space="0" w:color="auto"/>
            </w:tcBorders>
          </w:tcPr>
          <w:p w14:paraId="1651E0A0" w14:textId="77777777" w:rsidR="00312083" w:rsidRPr="004462A1" w:rsidRDefault="00312083" w:rsidP="00001C3A">
            <w:pPr>
              <w:jc w:val="center"/>
            </w:pPr>
          </w:p>
        </w:tc>
        <w:tc>
          <w:tcPr>
            <w:tcW w:w="4050" w:type="dxa"/>
            <w:tcBorders>
              <w:bottom w:val="single" w:sz="4" w:space="0" w:color="auto"/>
            </w:tcBorders>
          </w:tcPr>
          <w:p w14:paraId="5E230D00" w14:textId="77777777" w:rsidR="00312083" w:rsidRPr="004462A1" w:rsidRDefault="00312083" w:rsidP="002259EF"/>
        </w:tc>
      </w:tr>
      <w:tr w:rsidR="00312083" w:rsidRPr="004462A1" w14:paraId="50A4BB7A" w14:textId="77777777" w:rsidTr="002E6537">
        <w:tc>
          <w:tcPr>
            <w:tcW w:w="13135" w:type="dxa"/>
            <w:gridSpan w:val="3"/>
            <w:shd w:val="clear" w:color="auto" w:fill="D9D9D9" w:themeFill="background1" w:themeFillShade="D9"/>
          </w:tcPr>
          <w:p w14:paraId="56179DA9" w14:textId="77777777" w:rsidR="0063344A" w:rsidRPr="004462A1" w:rsidRDefault="0063344A" w:rsidP="002259EF">
            <w:pPr>
              <w:rPr>
                <w:b/>
              </w:rPr>
            </w:pPr>
          </w:p>
          <w:p w14:paraId="63084DFD" w14:textId="77777777" w:rsidR="00312083" w:rsidRPr="004462A1" w:rsidRDefault="00312083" w:rsidP="002259EF">
            <w:r w:rsidRPr="004462A1">
              <w:rPr>
                <w:b/>
              </w:rPr>
              <w:t>Reporting and Review</w:t>
            </w:r>
          </w:p>
        </w:tc>
      </w:tr>
      <w:tr w:rsidR="00312083" w:rsidRPr="004462A1" w14:paraId="46155A2D" w14:textId="77777777" w:rsidTr="001D7448">
        <w:tc>
          <w:tcPr>
            <w:tcW w:w="7285" w:type="dxa"/>
          </w:tcPr>
          <w:p w14:paraId="6E61033E" w14:textId="77777777" w:rsidR="00312083" w:rsidRDefault="00312083" w:rsidP="0063344A">
            <w:pPr>
              <w:pStyle w:val="ListParagraph"/>
              <w:numPr>
                <w:ilvl w:val="0"/>
                <w:numId w:val="37"/>
              </w:numPr>
              <w:ind w:left="337"/>
            </w:pPr>
            <w:r w:rsidRPr="004462A1">
              <w:t>All accounts should be reconciled monthly</w:t>
            </w:r>
            <w:r w:rsidR="00072078">
              <w:t>.</w:t>
            </w:r>
          </w:p>
          <w:p w14:paraId="5AB9059E" w14:textId="7DE8FDE4" w:rsidR="00E567E0" w:rsidRPr="004462A1" w:rsidRDefault="00E567E0" w:rsidP="00E567E0">
            <w:pPr>
              <w:pStyle w:val="ListParagraph"/>
              <w:ind w:left="337"/>
            </w:pPr>
          </w:p>
        </w:tc>
        <w:tc>
          <w:tcPr>
            <w:tcW w:w="1800" w:type="dxa"/>
          </w:tcPr>
          <w:p w14:paraId="0719777D" w14:textId="77777777" w:rsidR="00312083" w:rsidRPr="004462A1" w:rsidRDefault="00312083" w:rsidP="00001C3A">
            <w:pPr>
              <w:jc w:val="center"/>
            </w:pPr>
          </w:p>
        </w:tc>
        <w:tc>
          <w:tcPr>
            <w:tcW w:w="4050" w:type="dxa"/>
          </w:tcPr>
          <w:p w14:paraId="770997E6" w14:textId="77777777" w:rsidR="00312083" w:rsidRPr="004462A1" w:rsidRDefault="00312083" w:rsidP="002259EF"/>
        </w:tc>
      </w:tr>
      <w:tr w:rsidR="00312083" w:rsidRPr="004462A1" w14:paraId="6C14D704" w14:textId="77777777" w:rsidTr="001D7448">
        <w:tc>
          <w:tcPr>
            <w:tcW w:w="7285" w:type="dxa"/>
          </w:tcPr>
          <w:p w14:paraId="731B6B1C" w14:textId="77777777" w:rsidR="00312083" w:rsidRDefault="00312083" w:rsidP="0063344A">
            <w:pPr>
              <w:pStyle w:val="ListParagraph"/>
              <w:numPr>
                <w:ilvl w:val="0"/>
                <w:numId w:val="37"/>
              </w:numPr>
              <w:ind w:left="337"/>
            </w:pPr>
            <w:r w:rsidRPr="004462A1">
              <w:t xml:space="preserve">Someone other than treasurer should review bank reconciliation at least </w:t>
            </w:r>
            <w:r w:rsidR="008F65E3" w:rsidRPr="004462A1">
              <w:t xml:space="preserve">ideally </w:t>
            </w:r>
            <w:r w:rsidRPr="004462A1">
              <w:t>semiannually</w:t>
            </w:r>
            <w:r w:rsidR="008F65E3" w:rsidRPr="004462A1">
              <w:t xml:space="preserve"> (but at least annually)</w:t>
            </w:r>
            <w:r w:rsidRPr="004462A1">
              <w:t xml:space="preserve"> – including bank statements, invoices, checks written, and financial reports</w:t>
            </w:r>
            <w:r w:rsidR="00072078">
              <w:t>.</w:t>
            </w:r>
          </w:p>
          <w:p w14:paraId="3C31417F" w14:textId="7C235907" w:rsidR="00E567E0" w:rsidRPr="004462A1" w:rsidRDefault="00E567E0" w:rsidP="00E567E0">
            <w:pPr>
              <w:pStyle w:val="ListParagraph"/>
              <w:ind w:left="337"/>
            </w:pPr>
          </w:p>
        </w:tc>
        <w:tc>
          <w:tcPr>
            <w:tcW w:w="1800" w:type="dxa"/>
          </w:tcPr>
          <w:p w14:paraId="48AA741C" w14:textId="77777777" w:rsidR="00312083" w:rsidRPr="004462A1" w:rsidRDefault="00312083" w:rsidP="00001C3A">
            <w:pPr>
              <w:jc w:val="center"/>
            </w:pPr>
          </w:p>
        </w:tc>
        <w:tc>
          <w:tcPr>
            <w:tcW w:w="4050" w:type="dxa"/>
          </w:tcPr>
          <w:p w14:paraId="4E35413E" w14:textId="77777777" w:rsidR="00312083" w:rsidRPr="004462A1" w:rsidRDefault="00312083" w:rsidP="002259EF"/>
        </w:tc>
      </w:tr>
      <w:tr w:rsidR="00312083" w:rsidRPr="004462A1" w14:paraId="330F0207" w14:textId="77777777" w:rsidTr="00E567E0">
        <w:trPr>
          <w:cantSplit/>
        </w:trPr>
        <w:tc>
          <w:tcPr>
            <w:tcW w:w="7285" w:type="dxa"/>
            <w:tcBorders>
              <w:bottom w:val="single" w:sz="4" w:space="0" w:color="auto"/>
            </w:tcBorders>
          </w:tcPr>
          <w:p w14:paraId="35FB38B6" w14:textId="77777777" w:rsidR="00312083" w:rsidRDefault="00312083" w:rsidP="00A92AB5">
            <w:pPr>
              <w:pStyle w:val="ListParagraph"/>
              <w:numPr>
                <w:ilvl w:val="0"/>
                <w:numId w:val="37"/>
              </w:numPr>
              <w:ind w:left="337"/>
            </w:pPr>
            <w:r w:rsidRPr="004462A1">
              <w:lastRenderedPageBreak/>
              <w:t>The Treasurer should make detailed report of budget and designated fund activities to the Finance Committee</w:t>
            </w:r>
            <w:r w:rsidR="008F65E3" w:rsidRPr="004462A1">
              <w:t xml:space="preserve"> (or Administrative Council if Finance Committee </w:t>
            </w:r>
            <w:r w:rsidR="00A92AB5" w:rsidRPr="004462A1">
              <w:t>approves this reporting)</w:t>
            </w:r>
            <w:r w:rsidRPr="004462A1">
              <w:t xml:space="preserve"> </w:t>
            </w:r>
            <w:r w:rsidR="00A92AB5" w:rsidRPr="004462A1">
              <w:t>on a routine basis as the committees meet</w:t>
            </w:r>
            <w:r w:rsidR="00072078">
              <w:t>.</w:t>
            </w:r>
          </w:p>
          <w:p w14:paraId="76899914" w14:textId="34B59AAA" w:rsidR="00E567E0" w:rsidRPr="004462A1" w:rsidRDefault="00E567E0" w:rsidP="00E567E0">
            <w:pPr>
              <w:pStyle w:val="ListParagraph"/>
              <w:ind w:left="337"/>
            </w:pPr>
          </w:p>
        </w:tc>
        <w:tc>
          <w:tcPr>
            <w:tcW w:w="1800" w:type="dxa"/>
            <w:tcBorders>
              <w:bottom w:val="single" w:sz="4" w:space="0" w:color="auto"/>
            </w:tcBorders>
          </w:tcPr>
          <w:p w14:paraId="17C2925F" w14:textId="77777777" w:rsidR="00312083" w:rsidRPr="004462A1" w:rsidRDefault="00312083" w:rsidP="00001C3A">
            <w:pPr>
              <w:jc w:val="center"/>
            </w:pPr>
          </w:p>
        </w:tc>
        <w:tc>
          <w:tcPr>
            <w:tcW w:w="4050" w:type="dxa"/>
            <w:tcBorders>
              <w:bottom w:val="single" w:sz="4" w:space="0" w:color="auto"/>
            </w:tcBorders>
          </w:tcPr>
          <w:p w14:paraId="1E7614F7" w14:textId="77777777" w:rsidR="00312083" w:rsidRPr="004462A1" w:rsidRDefault="00312083" w:rsidP="002259EF"/>
        </w:tc>
      </w:tr>
      <w:tr w:rsidR="00312083" w:rsidRPr="004462A1" w14:paraId="3E890E16" w14:textId="77777777" w:rsidTr="002E6537">
        <w:tc>
          <w:tcPr>
            <w:tcW w:w="13135" w:type="dxa"/>
            <w:gridSpan w:val="3"/>
            <w:shd w:val="clear" w:color="auto" w:fill="D9D9D9" w:themeFill="background1" w:themeFillShade="D9"/>
          </w:tcPr>
          <w:p w14:paraId="61CD8628" w14:textId="77777777" w:rsidR="0063344A" w:rsidRPr="004462A1" w:rsidRDefault="0063344A" w:rsidP="002259EF">
            <w:pPr>
              <w:rPr>
                <w:b/>
              </w:rPr>
            </w:pPr>
          </w:p>
          <w:p w14:paraId="24A08E8A" w14:textId="77777777" w:rsidR="00312083" w:rsidRPr="004462A1" w:rsidRDefault="00312083" w:rsidP="002259EF">
            <w:r w:rsidRPr="004462A1">
              <w:rPr>
                <w:b/>
              </w:rPr>
              <w:t>Tax Reporting Requirements</w:t>
            </w:r>
          </w:p>
        </w:tc>
      </w:tr>
      <w:tr w:rsidR="00312083" w:rsidRPr="004462A1" w14:paraId="6FC29BC1" w14:textId="77777777" w:rsidTr="001D7448">
        <w:tc>
          <w:tcPr>
            <w:tcW w:w="7285" w:type="dxa"/>
          </w:tcPr>
          <w:p w14:paraId="27BC4156" w14:textId="77777777" w:rsidR="00312083" w:rsidRDefault="00312083" w:rsidP="0063344A">
            <w:pPr>
              <w:pStyle w:val="ListParagraph"/>
              <w:numPr>
                <w:ilvl w:val="0"/>
                <w:numId w:val="38"/>
              </w:numPr>
              <w:ind w:left="337"/>
            </w:pPr>
            <w:r w:rsidRPr="004462A1">
              <w:t>W-2s must be issued for employees, including pastors, and 1099s issued for nonemployee compensation by January 31 for preceding year (federal law requirement)</w:t>
            </w:r>
            <w:r w:rsidR="00072078">
              <w:t>.</w:t>
            </w:r>
          </w:p>
          <w:p w14:paraId="2AEE468C" w14:textId="4066183A" w:rsidR="00E567E0" w:rsidRPr="004462A1" w:rsidRDefault="00E567E0" w:rsidP="00E567E0">
            <w:pPr>
              <w:pStyle w:val="ListParagraph"/>
              <w:ind w:left="337"/>
            </w:pPr>
          </w:p>
        </w:tc>
        <w:tc>
          <w:tcPr>
            <w:tcW w:w="1800" w:type="dxa"/>
          </w:tcPr>
          <w:p w14:paraId="1215398F" w14:textId="77777777" w:rsidR="00312083" w:rsidRPr="004462A1" w:rsidRDefault="00312083" w:rsidP="00001C3A">
            <w:pPr>
              <w:jc w:val="center"/>
            </w:pPr>
          </w:p>
        </w:tc>
        <w:tc>
          <w:tcPr>
            <w:tcW w:w="4050" w:type="dxa"/>
          </w:tcPr>
          <w:p w14:paraId="534DEE7A" w14:textId="77777777" w:rsidR="00312083" w:rsidRPr="004462A1" w:rsidRDefault="00312083" w:rsidP="002259EF"/>
        </w:tc>
      </w:tr>
      <w:tr w:rsidR="00312083" w:rsidRPr="004462A1" w14:paraId="35C03CAA" w14:textId="77777777" w:rsidTr="001D7448">
        <w:tc>
          <w:tcPr>
            <w:tcW w:w="7285" w:type="dxa"/>
          </w:tcPr>
          <w:p w14:paraId="4DB1FDE5" w14:textId="77777777" w:rsidR="00312083" w:rsidRDefault="00312083" w:rsidP="0063344A">
            <w:pPr>
              <w:pStyle w:val="ListParagraph"/>
              <w:numPr>
                <w:ilvl w:val="0"/>
                <w:numId w:val="38"/>
              </w:numPr>
              <w:ind w:left="337"/>
            </w:pPr>
            <w:r w:rsidRPr="004462A1">
              <w:t>Payroll tax forms and deposits done as required for payroll amount (federal law requirement) – payroll reporting should be completed for the IRS and SSA by appropriate due date for filing method</w:t>
            </w:r>
            <w:r w:rsidR="00072078">
              <w:t>.</w:t>
            </w:r>
          </w:p>
          <w:p w14:paraId="17DE285D" w14:textId="6C81E16D" w:rsidR="00E567E0" w:rsidRPr="004462A1" w:rsidRDefault="00E567E0" w:rsidP="00E567E0">
            <w:pPr>
              <w:pStyle w:val="ListParagraph"/>
              <w:ind w:left="337"/>
            </w:pPr>
          </w:p>
        </w:tc>
        <w:tc>
          <w:tcPr>
            <w:tcW w:w="1800" w:type="dxa"/>
          </w:tcPr>
          <w:p w14:paraId="40BF24F8" w14:textId="77777777" w:rsidR="00312083" w:rsidRPr="004462A1" w:rsidRDefault="00312083" w:rsidP="00001C3A">
            <w:pPr>
              <w:jc w:val="center"/>
            </w:pPr>
          </w:p>
        </w:tc>
        <w:tc>
          <w:tcPr>
            <w:tcW w:w="4050" w:type="dxa"/>
          </w:tcPr>
          <w:p w14:paraId="7FFA05DF" w14:textId="77777777" w:rsidR="00312083" w:rsidRPr="004462A1" w:rsidRDefault="00312083" w:rsidP="002259EF"/>
        </w:tc>
      </w:tr>
      <w:tr w:rsidR="00312083" w:rsidRPr="00E9661B" w14:paraId="69F480BA" w14:textId="77777777" w:rsidTr="002E6537">
        <w:tc>
          <w:tcPr>
            <w:tcW w:w="7285" w:type="dxa"/>
            <w:tcBorders>
              <w:bottom w:val="single" w:sz="4" w:space="0" w:color="auto"/>
            </w:tcBorders>
          </w:tcPr>
          <w:p w14:paraId="3619ABDC" w14:textId="77777777" w:rsidR="002E6537" w:rsidRDefault="00312083" w:rsidP="002E6537">
            <w:pPr>
              <w:pStyle w:val="ListParagraph"/>
              <w:numPr>
                <w:ilvl w:val="0"/>
                <w:numId w:val="38"/>
              </w:numPr>
              <w:ind w:left="337"/>
            </w:pPr>
            <w:r w:rsidRPr="00E9661B">
              <w:t>Housing allowance or exclusions approved annually at charge conference and kept on file (federal law requirement)</w:t>
            </w:r>
            <w:r w:rsidR="00072078">
              <w:t>.</w:t>
            </w:r>
          </w:p>
          <w:p w14:paraId="0BEACA47" w14:textId="7A3DF62A" w:rsidR="00A64324" w:rsidRPr="00E9661B" w:rsidRDefault="00A64324" w:rsidP="00E567E0">
            <w:pPr>
              <w:pStyle w:val="ListParagraph"/>
              <w:ind w:left="337"/>
            </w:pPr>
          </w:p>
        </w:tc>
        <w:tc>
          <w:tcPr>
            <w:tcW w:w="1800" w:type="dxa"/>
            <w:tcBorders>
              <w:bottom w:val="single" w:sz="4" w:space="0" w:color="auto"/>
            </w:tcBorders>
          </w:tcPr>
          <w:p w14:paraId="495EABC8" w14:textId="77777777" w:rsidR="00312083" w:rsidRPr="00E9661B" w:rsidRDefault="00312083" w:rsidP="00001C3A">
            <w:pPr>
              <w:jc w:val="center"/>
            </w:pPr>
          </w:p>
        </w:tc>
        <w:tc>
          <w:tcPr>
            <w:tcW w:w="4050" w:type="dxa"/>
            <w:tcBorders>
              <w:bottom w:val="single" w:sz="4" w:space="0" w:color="auto"/>
            </w:tcBorders>
          </w:tcPr>
          <w:p w14:paraId="4FF0F504" w14:textId="77777777" w:rsidR="00312083" w:rsidRPr="00E9661B" w:rsidRDefault="00312083" w:rsidP="002259EF"/>
        </w:tc>
      </w:tr>
      <w:tr w:rsidR="00312083" w:rsidRPr="00E9661B" w14:paraId="2F8EE20D" w14:textId="77777777" w:rsidTr="002E6537">
        <w:tc>
          <w:tcPr>
            <w:tcW w:w="13135" w:type="dxa"/>
            <w:gridSpan w:val="3"/>
            <w:shd w:val="clear" w:color="auto" w:fill="D9D9D9" w:themeFill="background1" w:themeFillShade="D9"/>
          </w:tcPr>
          <w:p w14:paraId="22374909" w14:textId="77777777" w:rsidR="006A5A98" w:rsidRPr="00E9661B" w:rsidRDefault="006A5A98" w:rsidP="002259EF">
            <w:pPr>
              <w:rPr>
                <w:b/>
              </w:rPr>
            </w:pPr>
          </w:p>
          <w:p w14:paraId="3DF9B483" w14:textId="77777777" w:rsidR="00312083" w:rsidRPr="00E9661B" w:rsidRDefault="00312083" w:rsidP="002259EF">
            <w:r w:rsidRPr="00E9661B">
              <w:rPr>
                <w:b/>
              </w:rPr>
              <w:t>Other General Requirements</w:t>
            </w:r>
          </w:p>
        </w:tc>
      </w:tr>
      <w:tr w:rsidR="00312083" w:rsidRPr="00E9661B" w14:paraId="4C9B6B6B" w14:textId="77777777" w:rsidTr="001D7448">
        <w:tc>
          <w:tcPr>
            <w:tcW w:w="7285" w:type="dxa"/>
          </w:tcPr>
          <w:p w14:paraId="030661B3" w14:textId="77777777" w:rsidR="00312083" w:rsidRDefault="00D1564F" w:rsidP="006A5A98">
            <w:pPr>
              <w:pStyle w:val="ListParagraph"/>
              <w:numPr>
                <w:ilvl w:val="0"/>
                <w:numId w:val="39"/>
              </w:numPr>
              <w:ind w:left="337"/>
            </w:pPr>
            <w:r w:rsidRPr="00E9661B">
              <w:t>Prepare list of all church property for insurance purposes – include item description, serial number and value</w:t>
            </w:r>
            <w:r w:rsidR="00072078">
              <w:t>.</w:t>
            </w:r>
          </w:p>
          <w:p w14:paraId="1782EC1C" w14:textId="0CCBD711" w:rsidR="00E567E0" w:rsidRPr="00E9661B" w:rsidRDefault="00E567E0" w:rsidP="00E567E0">
            <w:pPr>
              <w:pStyle w:val="ListParagraph"/>
              <w:ind w:left="337"/>
            </w:pPr>
          </w:p>
        </w:tc>
        <w:tc>
          <w:tcPr>
            <w:tcW w:w="1800" w:type="dxa"/>
          </w:tcPr>
          <w:p w14:paraId="14A8AA6B" w14:textId="77777777" w:rsidR="00312083" w:rsidRPr="00E9661B" w:rsidRDefault="00312083" w:rsidP="00001C3A">
            <w:pPr>
              <w:jc w:val="center"/>
            </w:pPr>
          </w:p>
        </w:tc>
        <w:tc>
          <w:tcPr>
            <w:tcW w:w="4050" w:type="dxa"/>
          </w:tcPr>
          <w:p w14:paraId="259E7FD9" w14:textId="77777777" w:rsidR="00312083" w:rsidRPr="00E9661B" w:rsidRDefault="00312083" w:rsidP="002259EF"/>
        </w:tc>
      </w:tr>
      <w:tr w:rsidR="00312083" w:rsidRPr="00E9661B" w14:paraId="375B8F25" w14:textId="77777777" w:rsidTr="001D7448">
        <w:tc>
          <w:tcPr>
            <w:tcW w:w="7285" w:type="dxa"/>
          </w:tcPr>
          <w:p w14:paraId="4A32E6B8" w14:textId="77777777" w:rsidR="00312083" w:rsidRDefault="00D1564F" w:rsidP="006A5A98">
            <w:pPr>
              <w:pStyle w:val="ListParagraph"/>
              <w:numPr>
                <w:ilvl w:val="0"/>
                <w:numId w:val="39"/>
              </w:numPr>
              <w:ind w:left="337"/>
            </w:pPr>
            <w:r w:rsidRPr="00E9661B">
              <w:t>Prepare list of safety deposit box contents – update authority as needed – access should be allowed by two unrelated people</w:t>
            </w:r>
            <w:r w:rsidR="00072078">
              <w:t>.</w:t>
            </w:r>
          </w:p>
          <w:p w14:paraId="0174BB92" w14:textId="26DEBE2F" w:rsidR="00E567E0" w:rsidRPr="00E9661B" w:rsidRDefault="00E567E0" w:rsidP="00E567E0">
            <w:pPr>
              <w:pStyle w:val="ListParagraph"/>
              <w:ind w:left="337"/>
            </w:pPr>
          </w:p>
        </w:tc>
        <w:tc>
          <w:tcPr>
            <w:tcW w:w="1800" w:type="dxa"/>
          </w:tcPr>
          <w:p w14:paraId="764C7F64" w14:textId="77777777" w:rsidR="00312083" w:rsidRPr="00E9661B" w:rsidRDefault="00312083" w:rsidP="00001C3A">
            <w:pPr>
              <w:jc w:val="center"/>
            </w:pPr>
          </w:p>
        </w:tc>
        <w:tc>
          <w:tcPr>
            <w:tcW w:w="4050" w:type="dxa"/>
          </w:tcPr>
          <w:p w14:paraId="6FC017BD" w14:textId="77777777" w:rsidR="00312083" w:rsidRPr="00E9661B" w:rsidRDefault="00312083" w:rsidP="002259EF"/>
        </w:tc>
      </w:tr>
      <w:tr w:rsidR="00312083" w:rsidRPr="00E9661B" w14:paraId="7CF48E09" w14:textId="77777777" w:rsidTr="001D7448">
        <w:tc>
          <w:tcPr>
            <w:tcW w:w="7285" w:type="dxa"/>
          </w:tcPr>
          <w:p w14:paraId="69DF0F05" w14:textId="77777777" w:rsidR="00312083" w:rsidRDefault="00D1564F" w:rsidP="006A5A98">
            <w:pPr>
              <w:pStyle w:val="ListParagraph"/>
              <w:numPr>
                <w:ilvl w:val="0"/>
                <w:numId w:val="39"/>
              </w:numPr>
              <w:ind w:left="337"/>
            </w:pPr>
            <w:r w:rsidRPr="00E9661B">
              <w:t>Computer records are backed up and password protected for security</w:t>
            </w:r>
            <w:r w:rsidR="00072078">
              <w:t>.</w:t>
            </w:r>
          </w:p>
          <w:p w14:paraId="4E8F3E0E" w14:textId="1DCA02ED" w:rsidR="00E567E0" w:rsidRPr="00E9661B" w:rsidRDefault="00E567E0" w:rsidP="00E567E0">
            <w:pPr>
              <w:pStyle w:val="ListParagraph"/>
              <w:ind w:left="337"/>
            </w:pPr>
          </w:p>
        </w:tc>
        <w:tc>
          <w:tcPr>
            <w:tcW w:w="1800" w:type="dxa"/>
          </w:tcPr>
          <w:p w14:paraId="684C8117" w14:textId="77777777" w:rsidR="00312083" w:rsidRPr="00E9661B" w:rsidRDefault="00312083" w:rsidP="00001C3A">
            <w:pPr>
              <w:jc w:val="center"/>
            </w:pPr>
          </w:p>
        </w:tc>
        <w:tc>
          <w:tcPr>
            <w:tcW w:w="4050" w:type="dxa"/>
          </w:tcPr>
          <w:p w14:paraId="5A013FAC" w14:textId="77777777" w:rsidR="00312083" w:rsidRPr="00E9661B" w:rsidRDefault="00312083" w:rsidP="002259EF"/>
        </w:tc>
      </w:tr>
      <w:tr w:rsidR="00312083" w:rsidRPr="00E9661B" w14:paraId="02C8A21F" w14:textId="77777777" w:rsidTr="00E567E0">
        <w:trPr>
          <w:cantSplit/>
        </w:trPr>
        <w:tc>
          <w:tcPr>
            <w:tcW w:w="7285" w:type="dxa"/>
          </w:tcPr>
          <w:p w14:paraId="73FF4F52" w14:textId="77777777" w:rsidR="00312083" w:rsidRDefault="00D1564F" w:rsidP="006A5A98">
            <w:pPr>
              <w:pStyle w:val="ListParagraph"/>
              <w:numPr>
                <w:ilvl w:val="0"/>
                <w:numId w:val="39"/>
              </w:numPr>
              <w:ind w:left="337"/>
            </w:pPr>
            <w:r w:rsidRPr="00E9661B">
              <w:lastRenderedPageBreak/>
              <w:t>Ideally, four individuals are required for regular financial procedures: financial secretary, treasurer, person to review and approve invoices and person to review bank reconciliations. It is possible for this to be accomplished with 3 individuals if proper segregation is achieved.</w:t>
            </w:r>
          </w:p>
          <w:p w14:paraId="4CF9E655" w14:textId="2D501340" w:rsidR="00E567E0" w:rsidRPr="00E9661B" w:rsidRDefault="00E567E0" w:rsidP="00E567E0">
            <w:pPr>
              <w:pStyle w:val="ListParagraph"/>
              <w:ind w:left="337"/>
            </w:pPr>
          </w:p>
        </w:tc>
        <w:tc>
          <w:tcPr>
            <w:tcW w:w="1800" w:type="dxa"/>
          </w:tcPr>
          <w:p w14:paraId="2A06167C" w14:textId="77777777" w:rsidR="00312083" w:rsidRPr="00E9661B" w:rsidRDefault="00312083" w:rsidP="00001C3A">
            <w:pPr>
              <w:jc w:val="center"/>
            </w:pPr>
          </w:p>
        </w:tc>
        <w:tc>
          <w:tcPr>
            <w:tcW w:w="4050" w:type="dxa"/>
          </w:tcPr>
          <w:p w14:paraId="46995116" w14:textId="77777777" w:rsidR="00312083" w:rsidRPr="00E9661B" w:rsidRDefault="00312083" w:rsidP="002259EF"/>
        </w:tc>
      </w:tr>
    </w:tbl>
    <w:p w14:paraId="66002CAB" w14:textId="77777777" w:rsidR="00DD56C9" w:rsidRPr="00E9661B" w:rsidRDefault="00DD56C9" w:rsidP="002259EF">
      <w:pPr>
        <w:spacing w:after="0" w:line="240" w:lineRule="auto"/>
      </w:pPr>
    </w:p>
    <w:p w14:paraId="2FBE78D0" w14:textId="77777777" w:rsidR="00DD56C9" w:rsidRPr="003D110E" w:rsidRDefault="00DD56C9" w:rsidP="00DD56C9">
      <w:pPr>
        <w:spacing w:after="0" w:line="240" w:lineRule="auto"/>
        <w:rPr>
          <w:b/>
        </w:rPr>
      </w:pPr>
    </w:p>
    <w:sectPr w:rsidR="00DD56C9" w:rsidRPr="003D110E" w:rsidSect="001D744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13607" w14:textId="77777777" w:rsidR="00A2556C" w:rsidRDefault="00A2556C" w:rsidP="00AC277F">
      <w:pPr>
        <w:spacing w:after="0" w:line="240" w:lineRule="auto"/>
      </w:pPr>
      <w:r>
        <w:separator/>
      </w:r>
    </w:p>
  </w:endnote>
  <w:endnote w:type="continuationSeparator" w:id="0">
    <w:p w14:paraId="00E349D3" w14:textId="77777777" w:rsidR="00A2556C" w:rsidRDefault="00A2556C" w:rsidP="00AC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359929"/>
      <w:docPartObj>
        <w:docPartGallery w:val="Page Numbers (Bottom of Page)"/>
        <w:docPartUnique/>
      </w:docPartObj>
    </w:sdtPr>
    <w:sdtEndPr/>
    <w:sdtContent>
      <w:sdt>
        <w:sdtPr>
          <w:id w:val="-1769616900"/>
          <w:docPartObj>
            <w:docPartGallery w:val="Page Numbers (Top of Page)"/>
            <w:docPartUnique/>
          </w:docPartObj>
        </w:sdtPr>
        <w:sdtEndPr/>
        <w:sdtContent>
          <w:p w14:paraId="4457ACA2" w14:textId="75F06844" w:rsidR="005D659A" w:rsidRPr="005D659A" w:rsidRDefault="005D659A" w:rsidP="005D659A">
            <w:pPr>
              <w:pStyle w:val="Footer"/>
              <w:jc w:val="right"/>
            </w:pPr>
            <w:r w:rsidRPr="005D659A">
              <w:t xml:space="preserve">Page </w:t>
            </w:r>
            <w:r w:rsidRPr="005D659A">
              <w:fldChar w:fldCharType="begin"/>
            </w:r>
            <w:r w:rsidRPr="005D659A">
              <w:instrText xml:space="preserve"> PAGE </w:instrText>
            </w:r>
            <w:r w:rsidRPr="005D659A">
              <w:fldChar w:fldCharType="separate"/>
            </w:r>
            <w:r w:rsidRPr="005D659A">
              <w:rPr>
                <w:noProof/>
              </w:rPr>
              <w:t>2</w:t>
            </w:r>
            <w:r w:rsidRPr="005D659A">
              <w:fldChar w:fldCharType="end"/>
            </w:r>
            <w:r w:rsidRPr="005D659A">
              <w:t xml:space="preserve"> of </w:t>
            </w:r>
            <w:r w:rsidR="00A2556C">
              <w:fldChar w:fldCharType="begin"/>
            </w:r>
            <w:r w:rsidR="00A2556C">
              <w:instrText xml:space="preserve"> NUMPAGES  </w:instrText>
            </w:r>
            <w:r w:rsidR="00A2556C">
              <w:fldChar w:fldCharType="separate"/>
            </w:r>
            <w:r w:rsidRPr="005D659A">
              <w:rPr>
                <w:noProof/>
              </w:rPr>
              <w:t>2</w:t>
            </w:r>
            <w:r w:rsidR="00A2556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DBB32" w14:textId="77777777" w:rsidR="00A2556C" w:rsidRDefault="00A2556C" w:rsidP="00AC277F">
      <w:pPr>
        <w:spacing w:after="0" w:line="240" w:lineRule="auto"/>
      </w:pPr>
      <w:r>
        <w:separator/>
      </w:r>
    </w:p>
  </w:footnote>
  <w:footnote w:type="continuationSeparator" w:id="0">
    <w:p w14:paraId="4EF23935" w14:textId="77777777" w:rsidR="00A2556C" w:rsidRDefault="00A2556C" w:rsidP="00AC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E1FD" w14:textId="77777777" w:rsidR="005B6F87" w:rsidRDefault="005B6F87" w:rsidP="00705B38">
    <w:pPr>
      <w:autoSpaceDE w:val="0"/>
      <w:autoSpaceDN w:val="0"/>
      <w:adjustRightInd w:val="0"/>
      <w:spacing w:after="0" w:line="240" w:lineRule="auto"/>
      <w:jc w:val="right"/>
      <w:rPr>
        <w:rFonts w:ascii="Calibri-Bold" w:hAnsi="Calibri-Bold" w:cs="Calibri-Bold"/>
        <w:b/>
        <w:bCs/>
        <w:sz w:val="28"/>
        <w:szCs w:val="28"/>
      </w:rPr>
    </w:pPr>
    <w:r>
      <w:rPr>
        <w:rFonts w:ascii="Calibri-Bold" w:hAnsi="Calibri-Bold" w:cs="Calibri-Bold"/>
        <w:b/>
        <w:bCs/>
        <w:sz w:val="28"/>
        <w:szCs w:val="28"/>
      </w:rPr>
      <w:t>Appendix B</w:t>
    </w:r>
  </w:p>
  <w:p w14:paraId="44A985FF"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Local Church Audit Guide</w:t>
    </w:r>
  </w:p>
  <w:p w14:paraId="36864E5F"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Internal Control Checklist</w:t>
    </w:r>
  </w:p>
  <w:p w14:paraId="597957F8" w14:textId="77777777" w:rsidR="005B6F87" w:rsidRDefault="005B6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EFC"/>
    <w:multiLevelType w:val="multilevel"/>
    <w:tmpl w:val="CBF8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4E4D"/>
    <w:multiLevelType w:val="hybridMultilevel"/>
    <w:tmpl w:val="2D1E3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95BB3"/>
    <w:multiLevelType w:val="hybridMultilevel"/>
    <w:tmpl w:val="56E8737E"/>
    <w:lvl w:ilvl="0" w:tplc="37868A32">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25F6"/>
    <w:multiLevelType w:val="hybridMultilevel"/>
    <w:tmpl w:val="23ACE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F2AAC"/>
    <w:multiLevelType w:val="multilevel"/>
    <w:tmpl w:val="855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30E9D"/>
    <w:multiLevelType w:val="multilevel"/>
    <w:tmpl w:val="B1BAD3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2057C6A"/>
    <w:multiLevelType w:val="hybridMultilevel"/>
    <w:tmpl w:val="74240C50"/>
    <w:lvl w:ilvl="0" w:tplc="4A308276">
      <w:start w:val="1"/>
      <w:numFmt w:val="bullet"/>
      <w:lvlText w:val=""/>
      <w:lvlJc w:val="left"/>
      <w:pPr>
        <w:tabs>
          <w:tab w:val="num" w:pos="1440"/>
        </w:tabs>
        <w:ind w:left="144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E152E"/>
    <w:multiLevelType w:val="hybridMultilevel"/>
    <w:tmpl w:val="8F3EC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D3624"/>
    <w:multiLevelType w:val="hybridMultilevel"/>
    <w:tmpl w:val="5D24A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331E1"/>
    <w:multiLevelType w:val="multilevel"/>
    <w:tmpl w:val="8334C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0767E"/>
    <w:multiLevelType w:val="multilevel"/>
    <w:tmpl w:val="30F4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61D5D"/>
    <w:multiLevelType w:val="multilevel"/>
    <w:tmpl w:val="707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32BF3"/>
    <w:multiLevelType w:val="hybridMultilevel"/>
    <w:tmpl w:val="70EEDA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938D7"/>
    <w:multiLevelType w:val="multilevel"/>
    <w:tmpl w:val="AE149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A7EEF"/>
    <w:multiLevelType w:val="hybridMultilevel"/>
    <w:tmpl w:val="F5CC2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C293D"/>
    <w:multiLevelType w:val="multilevel"/>
    <w:tmpl w:val="808C22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1B945C9"/>
    <w:multiLevelType w:val="hybridMultilevel"/>
    <w:tmpl w:val="A20E892E"/>
    <w:lvl w:ilvl="0" w:tplc="0409000F">
      <w:start w:val="1"/>
      <w:numFmt w:val="decimal"/>
      <w:lvlText w:val="%1."/>
      <w:lvlJc w:val="left"/>
      <w:pPr>
        <w:ind w:left="720" w:hanging="360"/>
      </w:pPr>
    </w:lvl>
    <w:lvl w:ilvl="1" w:tplc="9F76DE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229DB"/>
    <w:multiLevelType w:val="hybridMultilevel"/>
    <w:tmpl w:val="FC84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E032D"/>
    <w:multiLevelType w:val="hybridMultilevel"/>
    <w:tmpl w:val="1F22C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D0C88"/>
    <w:multiLevelType w:val="hybridMultilevel"/>
    <w:tmpl w:val="59C2DCA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464B4"/>
    <w:multiLevelType w:val="hybridMultilevel"/>
    <w:tmpl w:val="1D92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9135A"/>
    <w:multiLevelType w:val="multilevel"/>
    <w:tmpl w:val="2F62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67186"/>
    <w:multiLevelType w:val="hybridMultilevel"/>
    <w:tmpl w:val="F14454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21F19"/>
    <w:multiLevelType w:val="multilevel"/>
    <w:tmpl w:val="7538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F095E"/>
    <w:multiLevelType w:val="multilevel"/>
    <w:tmpl w:val="F28EC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56DC8"/>
    <w:multiLevelType w:val="hybridMultilevel"/>
    <w:tmpl w:val="CF964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C5F00"/>
    <w:multiLevelType w:val="hybridMultilevel"/>
    <w:tmpl w:val="8050E1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4366"/>
    <w:multiLevelType w:val="hybridMultilevel"/>
    <w:tmpl w:val="D90AD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27850"/>
    <w:multiLevelType w:val="hybridMultilevel"/>
    <w:tmpl w:val="DE72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373C39"/>
    <w:multiLevelType w:val="hybridMultilevel"/>
    <w:tmpl w:val="3D28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97583"/>
    <w:multiLevelType w:val="multilevel"/>
    <w:tmpl w:val="E7FC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12538"/>
    <w:multiLevelType w:val="multilevel"/>
    <w:tmpl w:val="2B9EC2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5ADB5D13"/>
    <w:multiLevelType w:val="hybridMultilevel"/>
    <w:tmpl w:val="B67A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D62D7"/>
    <w:multiLevelType w:val="hybridMultilevel"/>
    <w:tmpl w:val="6CA698A2"/>
    <w:lvl w:ilvl="0" w:tplc="7682C91A">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4F1BC6"/>
    <w:multiLevelType w:val="multilevel"/>
    <w:tmpl w:val="3CA6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E9247C"/>
    <w:multiLevelType w:val="hybridMultilevel"/>
    <w:tmpl w:val="AFBEBE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63DDE"/>
    <w:multiLevelType w:val="hybridMultilevel"/>
    <w:tmpl w:val="518499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95C44"/>
    <w:multiLevelType w:val="hybridMultilevel"/>
    <w:tmpl w:val="DF50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F54A6"/>
    <w:multiLevelType w:val="hybridMultilevel"/>
    <w:tmpl w:val="32E277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9112B0"/>
    <w:multiLevelType w:val="multilevel"/>
    <w:tmpl w:val="1BF62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882007"/>
    <w:multiLevelType w:val="multilevel"/>
    <w:tmpl w:val="E354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3"/>
  </w:num>
  <w:num w:numId="3">
    <w:abstractNumId w:val="40"/>
  </w:num>
  <w:num w:numId="4">
    <w:abstractNumId w:val="0"/>
  </w:num>
  <w:num w:numId="5">
    <w:abstractNumId w:val="10"/>
  </w:num>
  <w:num w:numId="6">
    <w:abstractNumId w:val="34"/>
  </w:num>
  <w:num w:numId="7">
    <w:abstractNumId w:val="24"/>
  </w:num>
  <w:num w:numId="8">
    <w:abstractNumId w:val="15"/>
  </w:num>
  <w:num w:numId="9">
    <w:abstractNumId w:val="23"/>
  </w:num>
  <w:num w:numId="10">
    <w:abstractNumId w:val="4"/>
  </w:num>
  <w:num w:numId="11">
    <w:abstractNumId w:val="11"/>
  </w:num>
  <w:num w:numId="12">
    <w:abstractNumId w:val="30"/>
  </w:num>
  <w:num w:numId="13">
    <w:abstractNumId w:val="21"/>
  </w:num>
  <w:num w:numId="14">
    <w:abstractNumId w:val="3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5"/>
  </w:num>
  <w:num w:numId="18">
    <w:abstractNumId w:val="25"/>
  </w:num>
  <w:num w:numId="19">
    <w:abstractNumId w:val="6"/>
  </w:num>
  <w:num w:numId="20">
    <w:abstractNumId w:val="28"/>
  </w:num>
  <w:num w:numId="21">
    <w:abstractNumId w:val="16"/>
  </w:num>
  <w:num w:numId="22">
    <w:abstractNumId w:val="26"/>
  </w:num>
  <w:num w:numId="23">
    <w:abstractNumId w:val="7"/>
  </w:num>
  <w:num w:numId="24">
    <w:abstractNumId w:val="27"/>
  </w:num>
  <w:num w:numId="25">
    <w:abstractNumId w:val="8"/>
  </w:num>
  <w:num w:numId="26">
    <w:abstractNumId w:val="3"/>
  </w:num>
  <w:num w:numId="27">
    <w:abstractNumId w:val="36"/>
  </w:num>
  <w:num w:numId="28">
    <w:abstractNumId w:val="14"/>
  </w:num>
  <w:num w:numId="29">
    <w:abstractNumId w:val="1"/>
  </w:num>
  <w:num w:numId="30">
    <w:abstractNumId w:val="35"/>
  </w:num>
  <w:num w:numId="31">
    <w:abstractNumId w:val="38"/>
  </w:num>
  <w:num w:numId="32">
    <w:abstractNumId w:val="22"/>
  </w:num>
  <w:num w:numId="33">
    <w:abstractNumId w:val="12"/>
  </w:num>
  <w:num w:numId="34">
    <w:abstractNumId w:val="18"/>
  </w:num>
  <w:num w:numId="35">
    <w:abstractNumId w:val="19"/>
  </w:num>
  <w:num w:numId="36">
    <w:abstractNumId w:val="37"/>
  </w:num>
  <w:num w:numId="37">
    <w:abstractNumId w:val="17"/>
  </w:num>
  <w:num w:numId="38">
    <w:abstractNumId w:val="29"/>
  </w:num>
  <w:num w:numId="39">
    <w:abstractNumId w:val="20"/>
  </w:num>
  <w:num w:numId="40">
    <w:abstractNumId w:val="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58"/>
    <w:rsid w:val="00001C3A"/>
    <w:rsid w:val="000232C5"/>
    <w:rsid w:val="00030FEF"/>
    <w:rsid w:val="0003428B"/>
    <w:rsid w:val="00040664"/>
    <w:rsid w:val="00041719"/>
    <w:rsid w:val="00072078"/>
    <w:rsid w:val="00074885"/>
    <w:rsid w:val="00085859"/>
    <w:rsid w:val="000A04B1"/>
    <w:rsid w:val="000A6648"/>
    <w:rsid w:val="000B7833"/>
    <w:rsid w:val="000B7A03"/>
    <w:rsid w:val="000C2B2E"/>
    <w:rsid w:val="000C4B95"/>
    <w:rsid w:val="000C57E6"/>
    <w:rsid w:val="000D0F38"/>
    <w:rsid w:val="000E29EF"/>
    <w:rsid w:val="000F0D8C"/>
    <w:rsid w:val="001124CB"/>
    <w:rsid w:val="00114AA9"/>
    <w:rsid w:val="00127B24"/>
    <w:rsid w:val="0013318F"/>
    <w:rsid w:val="00152DA7"/>
    <w:rsid w:val="00174912"/>
    <w:rsid w:val="00174CBD"/>
    <w:rsid w:val="00181867"/>
    <w:rsid w:val="00194170"/>
    <w:rsid w:val="00197C38"/>
    <w:rsid w:val="001A226D"/>
    <w:rsid w:val="001B1A66"/>
    <w:rsid w:val="001B6918"/>
    <w:rsid w:val="001C3655"/>
    <w:rsid w:val="001D7448"/>
    <w:rsid w:val="001E70DC"/>
    <w:rsid w:val="00204381"/>
    <w:rsid w:val="00207A2F"/>
    <w:rsid w:val="00213A88"/>
    <w:rsid w:val="00223EE5"/>
    <w:rsid w:val="002259EF"/>
    <w:rsid w:val="0022744B"/>
    <w:rsid w:val="00243775"/>
    <w:rsid w:val="0024531F"/>
    <w:rsid w:val="002771BC"/>
    <w:rsid w:val="00281889"/>
    <w:rsid w:val="00290A6F"/>
    <w:rsid w:val="00290B58"/>
    <w:rsid w:val="00291072"/>
    <w:rsid w:val="002A6777"/>
    <w:rsid w:val="002C5901"/>
    <w:rsid w:val="002E6537"/>
    <w:rsid w:val="00312083"/>
    <w:rsid w:val="00344929"/>
    <w:rsid w:val="00354887"/>
    <w:rsid w:val="00370527"/>
    <w:rsid w:val="00385BC5"/>
    <w:rsid w:val="00386752"/>
    <w:rsid w:val="003A6687"/>
    <w:rsid w:val="003A784F"/>
    <w:rsid w:val="003D110E"/>
    <w:rsid w:val="003D1342"/>
    <w:rsid w:val="003D2B45"/>
    <w:rsid w:val="003D664F"/>
    <w:rsid w:val="003F4659"/>
    <w:rsid w:val="00404E51"/>
    <w:rsid w:val="00421B33"/>
    <w:rsid w:val="004239DA"/>
    <w:rsid w:val="00427277"/>
    <w:rsid w:val="00442D78"/>
    <w:rsid w:val="004462A1"/>
    <w:rsid w:val="00451D89"/>
    <w:rsid w:val="004533E1"/>
    <w:rsid w:val="00456768"/>
    <w:rsid w:val="00460CBE"/>
    <w:rsid w:val="0046168E"/>
    <w:rsid w:val="004701FC"/>
    <w:rsid w:val="004A467F"/>
    <w:rsid w:val="004C5BFA"/>
    <w:rsid w:val="004E648C"/>
    <w:rsid w:val="004F189C"/>
    <w:rsid w:val="00501636"/>
    <w:rsid w:val="00505C2A"/>
    <w:rsid w:val="005202E4"/>
    <w:rsid w:val="00535750"/>
    <w:rsid w:val="005442F1"/>
    <w:rsid w:val="00544EDD"/>
    <w:rsid w:val="00547070"/>
    <w:rsid w:val="00552AEF"/>
    <w:rsid w:val="00564A81"/>
    <w:rsid w:val="005840A0"/>
    <w:rsid w:val="00596209"/>
    <w:rsid w:val="005A556E"/>
    <w:rsid w:val="005B0937"/>
    <w:rsid w:val="005B6F87"/>
    <w:rsid w:val="005C2005"/>
    <w:rsid w:val="005D659A"/>
    <w:rsid w:val="005E4C1E"/>
    <w:rsid w:val="005F1D67"/>
    <w:rsid w:val="005F47E1"/>
    <w:rsid w:val="00600743"/>
    <w:rsid w:val="00625B72"/>
    <w:rsid w:val="0063087B"/>
    <w:rsid w:val="0063149D"/>
    <w:rsid w:val="0063344A"/>
    <w:rsid w:val="006425CD"/>
    <w:rsid w:val="00644E25"/>
    <w:rsid w:val="006527A4"/>
    <w:rsid w:val="00666B69"/>
    <w:rsid w:val="00671C0C"/>
    <w:rsid w:val="00683F0D"/>
    <w:rsid w:val="00694A32"/>
    <w:rsid w:val="00695654"/>
    <w:rsid w:val="006961DC"/>
    <w:rsid w:val="006A58BC"/>
    <w:rsid w:val="006A5A98"/>
    <w:rsid w:val="006C0BE9"/>
    <w:rsid w:val="006C26CC"/>
    <w:rsid w:val="006D0C03"/>
    <w:rsid w:val="006D10DD"/>
    <w:rsid w:val="006F607D"/>
    <w:rsid w:val="00705B38"/>
    <w:rsid w:val="00711A56"/>
    <w:rsid w:val="007176E5"/>
    <w:rsid w:val="007231C3"/>
    <w:rsid w:val="00726B60"/>
    <w:rsid w:val="00731292"/>
    <w:rsid w:val="007341D5"/>
    <w:rsid w:val="007464C7"/>
    <w:rsid w:val="00747579"/>
    <w:rsid w:val="00751B24"/>
    <w:rsid w:val="00760DC5"/>
    <w:rsid w:val="00761C2A"/>
    <w:rsid w:val="007633C9"/>
    <w:rsid w:val="007713B1"/>
    <w:rsid w:val="00777717"/>
    <w:rsid w:val="00784A88"/>
    <w:rsid w:val="00790224"/>
    <w:rsid w:val="00793F45"/>
    <w:rsid w:val="00796A9B"/>
    <w:rsid w:val="007A2B88"/>
    <w:rsid w:val="007B08B9"/>
    <w:rsid w:val="007B2339"/>
    <w:rsid w:val="007B5848"/>
    <w:rsid w:val="007B6884"/>
    <w:rsid w:val="007C66CD"/>
    <w:rsid w:val="007D2B79"/>
    <w:rsid w:val="007E5D16"/>
    <w:rsid w:val="007F00F0"/>
    <w:rsid w:val="007F1941"/>
    <w:rsid w:val="007F7A03"/>
    <w:rsid w:val="00812DD0"/>
    <w:rsid w:val="00817815"/>
    <w:rsid w:val="00853F31"/>
    <w:rsid w:val="00854124"/>
    <w:rsid w:val="008705E0"/>
    <w:rsid w:val="00873EC6"/>
    <w:rsid w:val="00876D7D"/>
    <w:rsid w:val="008A79C5"/>
    <w:rsid w:val="008B0C10"/>
    <w:rsid w:val="008D61B9"/>
    <w:rsid w:val="008F65E3"/>
    <w:rsid w:val="0091396D"/>
    <w:rsid w:val="00915ACC"/>
    <w:rsid w:val="00916785"/>
    <w:rsid w:val="00937281"/>
    <w:rsid w:val="00957005"/>
    <w:rsid w:val="00974A47"/>
    <w:rsid w:val="00987EF2"/>
    <w:rsid w:val="009B4B81"/>
    <w:rsid w:val="009C0845"/>
    <w:rsid w:val="009C4322"/>
    <w:rsid w:val="00A011E8"/>
    <w:rsid w:val="00A041C4"/>
    <w:rsid w:val="00A203E5"/>
    <w:rsid w:val="00A2556C"/>
    <w:rsid w:val="00A33FFE"/>
    <w:rsid w:val="00A476BA"/>
    <w:rsid w:val="00A50900"/>
    <w:rsid w:val="00A64324"/>
    <w:rsid w:val="00A656F2"/>
    <w:rsid w:val="00A829B1"/>
    <w:rsid w:val="00A926DF"/>
    <w:rsid w:val="00A92AB5"/>
    <w:rsid w:val="00A92EAD"/>
    <w:rsid w:val="00A95B5A"/>
    <w:rsid w:val="00AA4C01"/>
    <w:rsid w:val="00AA63F3"/>
    <w:rsid w:val="00AC277F"/>
    <w:rsid w:val="00AC2B77"/>
    <w:rsid w:val="00AC3126"/>
    <w:rsid w:val="00AC3732"/>
    <w:rsid w:val="00AE4903"/>
    <w:rsid w:val="00AE786D"/>
    <w:rsid w:val="00B15E8B"/>
    <w:rsid w:val="00B17ECB"/>
    <w:rsid w:val="00B40C56"/>
    <w:rsid w:val="00B417A6"/>
    <w:rsid w:val="00B43BE5"/>
    <w:rsid w:val="00B456A7"/>
    <w:rsid w:val="00B52B43"/>
    <w:rsid w:val="00B63749"/>
    <w:rsid w:val="00B7024F"/>
    <w:rsid w:val="00B90AAD"/>
    <w:rsid w:val="00BA509A"/>
    <w:rsid w:val="00BA7319"/>
    <w:rsid w:val="00BC2D03"/>
    <w:rsid w:val="00BC5BA9"/>
    <w:rsid w:val="00BD1DDB"/>
    <w:rsid w:val="00BD2448"/>
    <w:rsid w:val="00BF6F65"/>
    <w:rsid w:val="00BF768D"/>
    <w:rsid w:val="00C01689"/>
    <w:rsid w:val="00C34C20"/>
    <w:rsid w:val="00C36DB6"/>
    <w:rsid w:val="00C54419"/>
    <w:rsid w:val="00C606EE"/>
    <w:rsid w:val="00C67028"/>
    <w:rsid w:val="00C739FC"/>
    <w:rsid w:val="00C74261"/>
    <w:rsid w:val="00C85E57"/>
    <w:rsid w:val="00C87E0C"/>
    <w:rsid w:val="00C91D50"/>
    <w:rsid w:val="00C93716"/>
    <w:rsid w:val="00C97A27"/>
    <w:rsid w:val="00CA0C98"/>
    <w:rsid w:val="00CA2F8D"/>
    <w:rsid w:val="00CB1819"/>
    <w:rsid w:val="00CC36BD"/>
    <w:rsid w:val="00CC456F"/>
    <w:rsid w:val="00CE2168"/>
    <w:rsid w:val="00CE29A7"/>
    <w:rsid w:val="00CE6F84"/>
    <w:rsid w:val="00CF405F"/>
    <w:rsid w:val="00D01C2B"/>
    <w:rsid w:val="00D05E15"/>
    <w:rsid w:val="00D07F63"/>
    <w:rsid w:val="00D1564F"/>
    <w:rsid w:val="00D34892"/>
    <w:rsid w:val="00D6500C"/>
    <w:rsid w:val="00D71DBD"/>
    <w:rsid w:val="00D834F6"/>
    <w:rsid w:val="00D94133"/>
    <w:rsid w:val="00DB5BD7"/>
    <w:rsid w:val="00DC25BC"/>
    <w:rsid w:val="00DD2C1C"/>
    <w:rsid w:val="00DD56C9"/>
    <w:rsid w:val="00DE417B"/>
    <w:rsid w:val="00DE4E7D"/>
    <w:rsid w:val="00E001E3"/>
    <w:rsid w:val="00E02BFA"/>
    <w:rsid w:val="00E17937"/>
    <w:rsid w:val="00E265AF"/>
    <w:rsid w:val="00E31CD5"/>
    <w:rsid w:val="00E42F24"/>
    <w:rsid w:val="00E4368F"/>
    <w:rsid w:val="00E567E0"/>
    <w:rsid w:val="00E60AFC"/>
    <w:rsid w:val="00E673BF"/>
    <w:rsid w:val="00E751F9"/>
    <w:rsid w:val="00E83A73"/>
    <w:rsid w:val="00E85B29"/>
    <w:rsid w:val="00E87A66"/>
    <w:rsid w:val="00E9375A"/>
    <w:rsid w:val="00E9661B"/>
    <w:rsid w:val="00EC2379"/>
    <w:rsid w:val="00EF4448"/>
    <w:rsid w:val="00F06F68"/>
    <w:rsid w:val="00F12830"/>
    <w:rsid w:val="00F4676A"/>
    <w:rsid w:val="00F531D5"/>
    <w:rsid w:val="00F75E3A"/>
    <w:rsid w:val="00F85B9D"/>
    <w:rsid w:val="00F87137"/>
    <w:rsid w:val="00F874C3"/>
    <w:rsid w:val="00F96F51"/>
    <w:rsid w:val="00FA6403"/>
    <w:rsid w:val="00FA7BA4"/>
    <w:rsid w:val="00FB367F"/>
    <w:rsid w:val="00FB39A4"/>
    <w:rsid w:val="00FB7384"/>
    <w:rsid w:val="00FC0BF5"/>
    <w:rsid w:val="00FC325C"/>
    <w:rsid w:val="00FC6078"/>
    <w:rsid w:val="00FD085D"/>
    <w:rsid w:val="00FD0BAC"/>
    <w:rsid w:val="00FD1C78"/>
    <w:rsid w:val="00FD409C"/>
    <w:rsid w:val="00FE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CA541"/>
  <w15:docId w15:val="{B01069A9-9149-4894-9266-9BE3784A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4F"/>
  </w:style>
  <w:style w:type="paragraph" w:styleId="Heading1">
    <w:name w:val="heading 1"/>
    <w:basedOn w:val="Normal"/>
    <w:next w:val="Normal"/>
    <w:link w:val="Heading1Char"/>
    <w:uiPriority w:val="9"/>
    <w:qFormat/>
    <w:rsid w:val="00204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58"/>
    <w:rPr>
      <w:rFonts w:ascii="Tahoma" w:hAnsi="Tahoma" w:cs="Tahoma"/>
      <w:sz w:val="16"/>
      <w:szCs w:val="16"/>
    </w:rPr>
  </w:style>
  <w:style w:type="paragraph" w:styleId="ListParagraph">
    <w:name w:val="List Paragraph"/>
    <w:basedOn w:val="Normal"/>
    <w:uiPriority w:val="34"/>
    <w:qFormat/>
    <w:rsid w:val="004239DA"/>
    <w:pPr>
      <w:ind w:left="720"/>
      <w:contextualSpacing/>
    </w:pPr>
  </w:style>
  <w:style w:type="paragraph" w:styleId="FootnoteText">
    <w:name w:val="footnote text"/>
    <w:basedOn w:val="Normal"/>
    <w:link w:val="FootnoteTextChar"/>
    <w:semiHidden/>
    <w:rsid w:val="00AC27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277F"/>
    <w:rPr>
      <w:rFonts w:ascii="Times New Roman" w:eastAsia="Times New Roman" w:hAnsi="Times New Roman" w:cs="Times New Roman"/>
      <w:sz w:val="20"/>
      <w:szCs w:val="20"/>
    </w:rPr>
  </w:style>
  <w:style w:type="character" w:styleId="FootnoteReference">
    <w:name w:val="footnote reference"/>
    <w:semiHidden/>
    <w:rsid w:val="00AC277F"/>
    <w:rPr>
      <w:vertAlign w:val="superscript"/>
    </w:rPr>
  </w:style>
  <w:style w:type="paragraph" w:styleId="Header">
    <w:name w:val="header"/>
    <w:basedOn w:val="Normal"/>
    <w:link w:val="HeaderChar"/>
    <w:uiPriority w:val="99"/>
    <w:unhideWhenUsed/>
    <w:rsid w:val="00AC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7F"/>
  </w:style>
  <w:style w:type="paragraph" w:styleId="Footer">
    <w:name w:val="footer"/>
    <w:basedOn w:val="Normal"/>
    <w:link w:val="FooterChar"/>
    <w:uiPriority w:val="99"/>
    <w:unhideWhenUsed/>
    <w:rsid w:val="00AC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7F"/>
  </w:style>
  <w:style w:type="paragraph" w:customStyle="1" w:styleId="Default">
    <w:name w:val="Default"/>
    <w:rsid w:val="000B78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BF5"/>
    <w:rPr>
      <w:color w:val="0000FF" w:themeColor="hyperlink"/>
      <w:u w:val="single"/>
    </w:rPr>
  </w:style>
  <w:style w:type="character" w:styleId="CommentReference">
    <w:name w:val="annotation reference"/>
    <w:basedOn w:val="DefaultParagraphFont"/>
    <w:uiPriority w:val="99"/>
    <w:semiHidden/>
    <w:unhideWhenUsed/>
    <w:rsid w:val="005202E4"/>
    <w:rPr>
      <w:sz w:val="16"/>
      <w:szCs w:val="16"/>
    </w:rPr>
  </w:style>
  <w:style w:type="paragraph" w:styleId="CommentText">
    <w:name w:val="annotation text"/>
    <w:basedOn w:val="Normal"/>
    <w:link w:val="CommentTextChar"/>
    <w:uiPriority w:val="99"/>
    <w:semiHidden/>
    <w:unhideWhenUsed/>
    <w:rsid w:val="005202E4"/>
    <w:pPr>
      <w:spacing w:line="240" w:lineRule="auto"/>
    </w:pPr>
    <w:rPr>
      <w:sz w:val="20"/>
      <w:szCs w:val="20"/>
    </w:rPr>
  </w:style>
  <w:style w:type="character" w:customStyle="1" w:styleId="CommentTextChar">
    <w:name w:val="Comment Text Char"/>
    <w:basedOn w:val="DefaultParagraphFont"/>
    <w:link w:val="CommentText"/>
    <w:uiPriority w:val="99"/>
    <w:semiHidden/>
    <w:rsid w:val="005202E4"/>
    <w:rPr>
      <w:sz w:val="20"/>
      <w:szCs w:val="20"/>
    </w:rPr>
  </w:style>
  <w:style w:type="paragraph" w:styleId="CommentSubject">
    <w:name w:val="annotation subject"/>
    <w:basedOn w:val="CommentText"/>
    <w:next w:val="CommentText"/>
    <w:link w:val="CommentSubjectChar"/>
    <w:uiPriority w:val="99"/>
    <w:semiHidden/>
    <w:unhideWhenUsed/>
    <w:rsid w:val="005202E4"/>
    <w:rPr>
      <w:b/>
      <w:bCs/>
    </w:rPr>
  </w:style>
  <w:style w:type="character" w:customStyle="1" w:styleId="CommentSubjectChar">
    <w:name w:val="Comment Subject Char"/>
    <w:basedOn w:val="CommentTextChar"/>
    <w:link w:val="CommentSubject"/>
    <w:uiPriority w:val="99"/>
    <w:semiHidden/>
    <w:rsid w:val="005202E4"/>
    <w:rPr>
      <w:b/>
      <w:bCs/>
      <w:sz w:val="20"/>
      <w:szCs w:val="20"/>
    </w:rPr>
  </w:style>
  <w:style w:type="character" w:customStyle="1" w:styleId="Heading2Char">
    <w:name w:val="Heading 2 Char"/>
    <w:basedOn w:val="DefaultParagraphFont"/>
    <w:link w:val="Heading2"/>
    <w:uiPriority w:val="9"/>
    <w:rsid w:val="002043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438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4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38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4381"/>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2043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438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033430">
      <w:bodyDiv w:val="1"/>
      <w:marLeft w:val="0"/>
      <w:marRight w:val="0"/>
      <w:marTop w:val="0"/>
      <w:marBottom w:val="0"/>
      <w:divBdr>
        <w:top w:val="none" w:sz="0" w:space="0" w:color="auto"/>
        <w:left w:val="none" w:sz="0" w:space="0" w:color="auto"/>
        <w:bottom w:val="none" w:sz="0" w:space="0" w:color="auto"/>
        <w:right w:val="none" w:sz="0" w:space="0" w:color="auto"/>
      </w:divBdr>
    </w:div>
    <w:div w:id="1861820264">
      <w:bodyDiv w:val="1"/>
      <w:marLeft w:val="0"/>
      <w:marRight w:val="0"/>
      <w:marTop w:val="0"/>
      <w:marBottom w:val="0"/>
      <w:divBdr>
        <w:top w:val="none" w:sz="0" w:space="0" w:color="auto"/>
        <w:left w:val="none" w:sz="0" w:space="0" w:color="auto"/>
        <w:bottom w:val="none" w:sz="0" w:space="0" w:color="auto"/>
        <w:right w:val="none" w:sz="0" w:space="0" w:color="auto"/>
      </w:divBdr>
    </w:div>
    <w:div w:id="19974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5D9C-E0D4-4E14-8D07-AE253BBA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Demastus</dc:creator>
  <cp:lastModifiedBy>Paul Demastus</cp:lastModifiedBy>
  <cp:revision>14</cp:revision>
  <cp:lastPrinted>2014-10-07T20:50:00Z</cp:lastPrinted>
  <dcterms:created xsi:type="dcterms:W3CDTF">2021-02-13T01:16:00Z</dcterms:created>
  <dcterms:modified xsi:type="dcterms:W3CDTF">2021-02-13T01:56:00Z</dcterms:modified>
</cp:coreProperties>
</file>