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6B9E"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PROPOSALS SUBMITTED FOR AGPA CONNECT 2022 IN DENVER, CO</w:t>
      </w:r>
      <w:r w:rsidRPr="008408C1">
        <w:rPr>
          <w:rFonts w:ascii="Arial" w:eastAsia="Times New Roman" w:hAnsi="Arial" w:cs="Arial"/>
          <w:color w:val="7E7A7A"/>
          <w:sz w:val="18"/>
          <w:szCs w:val="18"/>
        </w:rPr>
        <w:br/>
        <w:t>Indicate which event at the AGPA Connect 2022 this proposal should be considered for. If you would like to have this event submitted for more than one format, please indicate this under the comments section.</w:t>
      </w:r>
    </w:p>
    <w:p w14:paraId="75E48F12"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5C519D59"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IMPORTANT:</w:t>
      </w:r>
      <w:r w:rsidRPr="008408C1">
        <w:rPr>
          <w:rFonts w:ascii="Arial" w:eastAsia="Times New Roman" w:hAnsi="Arial" w:cs="Arial"/>
          <w:color w:val="7E7A7A"/>
          <w:sz w:val="18"/>
          <w:szCs w:val="18"/>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420E4A41"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3943812C"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PLEASE NOTE:</w:t>
      </w:r>
      <w:r w:rsidRPr="008408C1">
        <w:rPr>
          <w:rFonts w:ascii="Arial" w:eastAsia="Times New Roman" w:hAnsi="Arial" w:cs="Arial"/>
          <w:color w:val="7E7A7A"/>
          <w:sz w:val="18"/>
          <w:szCs w:val="18"/>
        </w:rPr>
        <w:t> The Committee reserves the right to recommend and propose a different format for the submitted event (for example, even if you submit a workshop, the Committee may recommend an alternative format which may restrict participation as noted above).</w:t>
      </w:r>
    </w:p>
    <w:p w14:paraId="6DBF3B7D"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br/>
      </w:r>
    </w:p>
    <w:p w14:paraId="5C5A27B0"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PLEASE NOTE:</w:t>
      </w:r>
      <w:r w:rsidRPr="008408C1">
        <w:rPr>
          <w:rFonts w:ascii="Arial" w:eastAsia="Times New Roman" w:hAnsi="Arial" w:cs="Arial"/>
          <w:color w:val="7E7A7A"/>
          <w:sz w:val="18"/>
          <w:szCs w:val="18"/>
        </w:rPr>
        <w:t> This is by invitation only.</w:t>
      </w:r>
    </w:p>
    <w:p w14:paraId="09B17FC1"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br/>
      </w:r>
    </w:p>
    <w:p w14:paraId="797EC968" w14:textId="633C84CB"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Submission Group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5EF4F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92pt;height:18pt" o:ole="">
            <v:imagedata r:id="rId5" o:title=""/>
          </v:shape>
          <w:control r:id="rId6" w:name="DefaultOcxName" w:shapeid="_x0000_i1098"/>
        </w:object>
      </w:r>
    </w:p>
    <w:p w14:paraId="100180C3" w14:textId="1F8A6C39"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Submission Subgroup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rPr>
        <w:object w:dxaOrig="225" w:dyaOrig="225" w14:anchorId="75E30DB3">
          <v:shape id="_x0000_i1101" type="#_x0000_t75" style="width:237pt;height:18pt" o:ole="">
            <v:imagedata r:id="rId7" o:title=""/>
          </v:shape>
          <w:control r:id="rId8" w:name="DefaultOcxName1" w:shapeid="_x0000_i1101"/>
        </w:object>
      </w:r>
    </w:p>
    <w:p w14:paraId="24B5748F" w14:textId="49522B96"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How many events would you like to offer? </w:t>
      </w:r>
      <w:r w:rsidRPr="008408C1">
        <w:rPr>
          <w:rFonts w:ascii="Arial" w:eastAsia="Times New Roman" w:hAnsi="Arial" w:cs="Arial"/>
          <w:color w:val="7E7A7A"/>
          <w:sz w:val="18"/>
          <w:szCs w:val="18"/>
          <w:bdr w:val="single" w:sz="6" w:space="0" w:color="CCCCCC" w:frame="1"/>
          <w:shd w:val="clear" w:color="auto" w:fill="FFFFFF"/>
        </w:rPr>
        <w:object w:dxaOrig="225" w:dyaOrig="225" w14:anchorId="229192AD">
          <v:shape id="_x0000_i1104" type="#_x0000_t75" style="width:111pt;height:18pt" o:ole="">
            <v:imagedata r:id="rId9" o:title=""/>
          </v:shape>
          <w:control r:id="rId10" w:name="DefaultOcxName2" w:shapeid="_x0000_i1104"/>
        </w:object>
      </w:r>
      <w:r w:rsidRPr="008408C1">
        <w:rPr>
          <w:rFonts w:ascii="Arial" w:eastAsia="Times New Roman" w:hAnsi="Arial" w:cs="Arial"/>
          <w:color w:val="555555"/>
          <w:sz w:val="18"/>
          <w:szCs w:val="18"/>
          <w:bdr w:val="single" w:sz="6" w:space="0" w:color="CCCCCC" w:frame="1"/>
          <w:shd w:val="clear" w:color="auto" w:fill="FFFFFF"/>
        </w:rPr>
        <w:t>Please select one</w:t>
      </w:r>
    </w:p>
    <w:p w14:paraId="604562DF"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OPEN SESSIONS: </w:t>
      </w:r>
      <w:r w:rsidRPr="008408C1">
        <w:rPr>
          <w:rFonts w:ascii="Arial" w:eastAsia="Times New Roman" w:hAnsi="Arial" w:cs="Arial"/>
          <w:color w:val="7E7A7A"/>
          <w:sz w:val="18"/>
          <w:szCs w:val="18"/>
        </w:rPr>
        <w:t>These sections are 2½-hour, 90-minute or 1-hour presentations and have unlimited attendance. Various formats may be used; most usually require a designated chair and several presenters. Some topics lend themselves to formal presentations followed by a designated discussant. Others are best handled through a less structured format. Active discussion with the audience is encouraged in all Open Sessions. The use of Power Point slides is encouraged. If material is to be presented by video, a copy of the video must be included with the proposal. All open session proposals accepted for presentation at the Annual Meeting will be audio recorded. </w:t>
      </w:r>
      <w:r w:rsidRPr="008408C1">
        <w:rPr>
          <w:rFonts w:ascii="Arial" w:eastAsia="Times New Roman" w:hAnsi="Arial" w:cs="Arial"/>
          <w:b/>
          <w:bCs/>
          <w:color w:val="7E7A7A"/>
          <w:sz w:val="18"/>
          <w:szCs w:val="18"/>
        </w:rPr>
        <w:t>Chairpersons and panelists agree to have their remarks recorded by virtue of accepting an invitation to present at AGPA Connect. </w:t>
      </w:r>
      <w:r w:rsidRPr="008408C1">
        <w:rPr>
          <w:rFonts w:ascii="Arial" w:eastAsia="Times New Roman" w:hAnsi="Arial" w:cs="Arial"/>
          <w:color w:val="7E7A7A"/>
          <w:sz w:val="18"/>
          <w:szCs w:val="18"/>
        </w:rPr>
        <w:t>The following formats may be used:</w:t>
      </w:r>
      <w:r w:rsidRPr="008408C1">
        <w:rPr>
          <w:rFonts w:ascii="Arial" w:eastAsia="Times New Roman" w:hAnsi="Arial" w:cs="Arial"/>
          <w:color w:val="7E7A7A"/>
          <w:sz w:val="18"/>
          <w:szCs w:val="18"/>
        </w:rPr>
        <w:br/>
      </w:r>
    </w:p>
    <w:p w14:paraId="60EEE571" w14:textId="77777777" w:rsidR="008408C1" w:rsidRPr="008408C1" w:rsidRDefault="008408C1" w:rsidP="008408C1">
      <w:pPr>
        <w:numPr>
          <w:ilvl w:val="0"/>
          <w:numId w:val="9"/>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PANELS: </w:t>
      </w:r>
      <w:r w:rsidRPr="008408C1">
        <w:rPr>
          <w:rFonts w:ascii="Arial" w:eastAsia="Times New Roman" w:hAnsi="Arial" w:cs="Arial"/>
          <w:color w:val="7E7A7A"/>
          <w:sz w:val="18"/>
          <w:szCs w:val="18"/>
        </w:rPr>
        <w:t>Panelists present formal papers and/or address questions posed by the chairperson in a particular area of interest.</w:t>
      </w:r>
      <w:r w:rsidRPr="008408C1">
        <w:rPr>
          <w:rFonts w:ascii="Arial" w:eastAsia="Times New Roman" w:hAnsi="Arial" w:cs="Arial"/>
          <w:color w:val="7E7A7A"/>
          <w:sz w:val="18"/>
          <w:szCs w:val="18"/>
        </w:rPr>
        <w:br/>
      </w:r>
      <w:r w:rsidRPr="008408C1">
        <w:rPr>
          <w:rFonts w:ascii="Arial" w:eastAsia="Times New Roman" w:hAnsi="Arial" w:cs="Arial"/>
          <w:color w:val="7E7A7A"/>
          <w:sz w:val="18"/>
          <w:szCs w:val="18"/>
        </w:rPr>
        <w:br/>
      </w:r>
    </w:p>
    <w:p w14:paraId="47E5177C" w14:textId="77777777" w:rsidR="008408C1" w:rsidRPr="008408C1" w:rsidRDefault="008408C1" w:rsidP="008408C1">
      <w:pPr>
        <w:numPr>
          <w:ilvl w:val="0"/>
          <w:numId w:val="9"/>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DEMONSTRATION GROUPS: </w:t>
      </w:r>
      <w:r w:rsidRPr="008408C1">
        <w:rPr>
          <w:rFonts w:ascii="Arial" w:eastAsia="Times New Roman" w:hAnsi="Arial" w:cs="Arial"/>
          <w:color w:val="7E7A7A"/>
          <w:sz w:val="18"/>
          <w:szCs w:val="18"/>
        </w:rPr>
        <w:t>Faculty demonstrate approaches on specific topics, in some cases utilizing groups composed of volunteers from the audience.</w:t>
      </w:r>
      <w:r w:rsidRPr="008408C1">
        <w:rPr>
          <w:rFonts w:ascii="Arial" w:eastAsia="Times New Roman" w:hAnsi="Arial" w:cs="Arial"/>
          <w:color w:val="7E7A7A"/>
          <w:sz w:val="18"/>
          <w:szCs w:val="18"/>
        </w:rPr>
        <w:br/>
        <w:t>Open Session panel or demonstration group proposals should be submitted as a complete package with </w:t>
      </w:r>
      <w:r w:rsidRPr="008408C1">
        <w:rPr>
          <w:rFonts w:ascii="Arial" w:eastAsia="Times New Roman" w:hAnsi="Arial" w:cs="Arial"/>
          <w:color w:val="7E7A7A"/>
          <w:sz w:val="18"/>
          <w:szCs w:val="18"/>
          <w:u w:val="single"/>
        </w:rPr>
        <w:t>all</w:t>
      </w:r>
      <w:r w:rsidRPr="008408C1">
        <w:rPr>
          <w:rFonts w:ascii="Arial" w:eastAsia="Times New Roman" w:hAnsi="Arial" w:cs="Arial"/>
          <w:color w:val="7E7A7A"/>
          <w:sz w:val="18"/>
          <w:szCs w:val="18"/>
        </w:rPr>
        <w:t> participants confirmed. The responsibility for this resides with the chairperson who is expected to work with all participants in advance to assure a high quality session. All correspondence will be directed to the Chairperson. The proposal should indicate the suggested duration of the presentation. Events may be linked with other presentations on a similar topic.</w:t>
      </w:r>
    </w:p>
    <w:p w14:paraId="3AC2DE6B"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br/>
        <w:t>COLLOQUY:</w:t>
      </w:r>
      <w:r w:rsidRPr="008408C1">
        <w:rPr>
          <w:rFonts w:ascii="Arial" w:eastAsia="Times New Roman" w:hAnsi="Arial" w:cs="Arial"/>
          <w:color w:val="7E7A7A"/>
          <w:sz w:val="18"/>
          <w:szCs w:val="18"/>
        </w:rPr>
        <w:t> These 1-hour small discussion groups are geared for diverse and innovative events.</w:t>
      </w:r>
      <w:r w:rsidRPr="008408C1">
        <w:rPr>
          <w:rFonts w:ascii="Arial" w:eastAsia="Times New Roman" w:hAnsi="Arial" w:cs="Arial"/>
          <w:color w:val="7E7A7A"/>
          <w:sz w:val="18"/>
          <w:szCs w:val="18"/>
        </w:rPr>
        <w:br/>
      </w:r>
      <w:r w:rsidRPr="008408C1">
        <w:rPr>
          <w:rFonts w:ascii="Arial" w:eastAsia="Times New Roman" w:hAnsi="Arial" w:cs="Arial"/>
          <w:color w:val="7E7A7A"/>
          <w:sz w:val="18"/>
          <w:szCs w:val="18"/>
        </w:rPr>
        <w:br/>
      </w:r>
    </w:p>
    <w:p w14:paraId="60DB77B3"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All open session</w:t>
      </w:r>
      <w:r w:rsidRPr="008408C1">
        <w:rPr>
          <w:rFonts w:ascii="Arial" w:eastAsia="Times New Roman" w:hAnsi="Arial" w:cs="Arial"/>
          <w:color w:val="7E7A7A"/>
          <w:sz w:val="18"/>
          <w:szCs w:val="18"/>
        </w:rPr>
        <w:t> proposals accepted for presentation at AGPA Connect with the exception of colloquies will be recorded. Chairpersons and panelists agree to have their remarks recorded by virtue of accepting an invitation by the Committee.</w:t>
      </w:r>
    </w:p>
    <w:p w14:paraId="5E8BFD25"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br/>
      </w:r>
    </w:p>
    <w:p w14:paraId="3B7B5C98" w14:textId="3B9E6F95"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First-Time AGPA Faculty for Open Sessions: Individuals applying for this section who have not previously led at AGPA are typically limited to 90-minute or one-hour presentations. First-time faculty must also submit a letter of reference from a AGPA member</w:t>
      </w:r>
      <w:r w:rsidR="00F7546E">
        <w:rPr>
          <w:rFonts w:ascii="Arial" w:eastAsia="Times New Roman" w:hAnsi="Arial" w:cs="Arial"/>
          <w:color w:val="7E7A7A"/>
          <w:sz w:val="18"/>
          <w:szCs w:val="18"/>
        </w:rPr>
        <w:t xml:space="preserve"> or someone</w:t>
      </w:r>
      <w:r w:rsidRPr="008408C1">
        <w:rPr>
          <w:rFonts w:ascii="Arial" w:eastAsia="Times New Roman" w:hAnsi="Arial" w:cs="Arial"/>
          <w:color w:val="7E7A7A"/>
          <w:sz w:val="18"/>
          <w:szCs w:val="18"/>
        </w:rPr>
        <w:t xml:space="preserve"> who can directly address the leader's ability to conduct an open session.</w:t>
      </w:r>
    </w:p>
    <w:p w14:paraId="069BF921" w14:textId="1F6AA1BD"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45B4BA0F">
          <v:shape id="_x0000_i1107" type="#_x0000_t75" style="width:20.25pt;height:18pt" o:ole="">
            <v:imagedata r:id="rId11" o:title=""/>
          </v:shape>
          <w:control r:id="rId12" w:name="DefaultOcxName3" w:shapeid="_x0000_i1107"/>
        </w:object>
      </w:r>
      <w:r w:rsidRPr="008408C1">
        <w:rPr>
          <w:rFonts w:ascii="Arial" w:eastAsia="Times New Roman" w:hAnsi="Arial" w:cs="Arial"/>
          <w:color w:val="7E7A7A"/>
          <w:sz w:val="18"/>
          <w:szCs w:val="18"/>
        </w:rPr>
        <w:t>Check here if you are a First Time AGPA Faculty for Open Sessions</w:t>
      </w:r>
    </w:p>
    <w:p w14:paraId="28B12C86" w14:textId="7C23E3B9"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Faculty Participation at AGPA Annual Meetings</w:t>
      </w:r>
      <w:r w:rsidRPr="008408C1">
        <w:rPr>
          <w:rFonts w:ascii="Arial" w:eastAsia="Times New Roman" w:hAnsi="Arial" w:cs="Arial"/>
          <w:color w:val="7E7A7A"/>
          <w:sz w:val="18"/>
          <w:szCs w:val="18"/>
        </w:rPr>
        <w:object w:dxaOrig="225" w:dyaOrig="225" w14:anchorId="4152A8AA">
          <v:shape id="_x0000_i1111" type="#_x0000_t75" style="width:494.25pt;height:76.5pt" o:ole="">
            <v:imagedata r:id="rId13" o:title=""/>
          </v:shape>
          <w:control r:id="rId14" w:name="DefaultOcxName4" w:shapeid="_x0000_i1111"/>
        </w:object>
      </w:r>
    </w:p>
    <w:p w14:paraId="3005D9BC"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lastRenderedPageBreak/>
        <w:t>In an effort to rotate faculty opportunities, the Committee will give special consideration to those who have submitted proposals previously that were not accepted. Check here if this applies:</w:t>
      </w:r>
    </w:p>
    <w:p w14:paraId="6B7EDEF4" w14:textId="38BEF473"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1B1D6C15">
          <v:shape id="_x0000_i1113" type="#_x0000_t75" style="width:20.25pt;height:18pt" o:ole="">
            <v:imagedata r:id="rId11" o:title=""/>
          </v:shape>
          <w:control r:id="rId15" w:name="DefaultOcxName5" w:shapeid="_x0000_i1113"/>
        </w:object>
      </w:r>
      <w:r w:rsidRPr="008408C1">
        <w:rPr>
          <w:rFonts w:ascii="Arial" w:eastAsia="Times New Roman" w:hAnsi="Arial" w:cs="Arial"/>
          <w:color w:val="7E7A7A"/>
          <w:sz w:val="18"/>
          <w:szCs w:val="18"/>
        </w:rPr>
        <w:t>This Applies to me</w:t>
      </w:r>
    </w:p>
    <w:p w14:paraId="7D3C38CA" w14:textId="60566E1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Past experiences relevant to topic area (most recent first): Please do not say "see attached" or refer to other documents.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52C831CD">
          <v:shape id="_x0000_i1117" type="#_x0000_t75" style="width:136.5pt;height:71.25pt" o:ole="">
            <v:imagedata r:id="rId16" o:title=""/>
          </v:shape>
          <w:control r:id="rId17" w:name="DefaultOcxName6" w:shapeid="_x0000_i1117"/>
        </w:object>
      </w:r>
    </w:p>
    <w:p w14:paraId="140C5C21"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How is this presenter qualified (by education and/or experience) to "teach" assigned content? (Expertise in a topic does not equate ability to teach the material. Please explain your qualifications to teach the material.) Do not say "see above", as this question has a different focus.</w:t>
      </w:r>
    </w:p>
    <w:p w14:paraId="0A5B8ADB" w14:textId="1B9E1A6C"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652B6CF2">
          <v:shape id="_x0000_i1120" type="#_x0000_t75" style="width:136.5pt;height:71.25pt" o:ole="">
            <v:imagedata r:id="rId16" o:title=""/>
          </v:shape>
          <w:control r:id="rId18" w:name="DefaultOcxName7" w:shapeid="_x0000_i1120"/>
        </w:object>
      </w:r>
    </w:p>
    <w:p w14:paraId="74EAB591" w14:textId="1AA34912"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Course Title.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rPr>
        <w:object w:dxaOrig="225" w:dyaOrig="225" w14:anchorId="4DFF7A32">
          <v:shape id="_x0000_i1122" type="#_x0000_t75" style="width:1in;height:18pt" o:ole="">
            <v:imagedata r:id="rId19" o:title=""/>
          </v:shape>
          <w:control r:id="rId20" w:name="DefaultOcxName8" w:shapeid="_x0000_i1122"/>
        </w:object>
      </w:r>
    </w:p>
    <w:p w14:paraId="6B447CDA" w14:textId="2C967ADB"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Co-sponsored Event With (List organization or AGPA committee, task force, or special interest group, if applicable)</w:t>
      </w:r>
      <w:r w:rsidRPr="008408C1">
        <w:rPr>
          <w:rFonts w:ascii="Arial" w:eastAsia="Times New Roman" w:hAnsi="Arial" w:cs="Arial"/>
          <w:color w:val="7E7A7A"/>
          <w:sz w:val="18"/>
          <w:szCs w:val="18"/>
        </w:rPr>
        <w:object w:dxaOrig="225" w:dyaOrig="225" w14:anchorId="5CFFBAC9">
          <v:shape id="_x0000_i1125" type="#_x0000_t75" style="width:1in;height:18pt" o:ole="">
            <v:imagedata r:id="rId19" o:title=""/>
          </v:shape>
          <w:control r:id="rId21" w:name="DefaultOcxName9" w:shapeid="_x0000_i1125"/>
        </w:object>
      </w:r>
    </w:p>
    <w:p w14:paraId="3D7696BB"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Subject Index/Search Topic Areas</w:t>
      </w:r>
      <w:r w:rsidRPr="008408C1">
        <w:rPr>
          <w:rFonts w:ascii="Arial" w:eastAsia="Times New Roman" w:hAnsi="Arial" w:cs="Arial"/>
          <w:color w:val="7E7A7A"/>
          <w:sz w:val="18"/>
          <w:szCs w:val="18"/>
        </w:rPr>
        <w:br/>
        <w:t>Please review the lists below to indicate the two topic areas which are most relevant to your presentation. The subjects that you select will be used to tag your presentation for search. This information will be used so that interested parties can locate your presentation in our program materials as well as on our website. At least one subject is required.</w:t>
      </w:r>
    </w:p>
    <w:p w14:paraId="09814E31" w14:textId="7155FE2D"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Please select 1st topic area category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bdr w:val="single" w:sz="6" w:space="0" w:color="CCCCCC" w:frame="1"/>
          <w:shd w:val="clear" w:color="auto" w:fill="FFFFFF"/>
        </w:rPr>
        <w:object w:dxaOrig="225" w:dyaOrig="225" w14:anchorId="59AD9D11">
          <v:shape id="_x0000_i1128" type="#_x0000_t75" style="width:187.5pt;height:18pt" o:ole="">
            <v:imagedata r:id="rId22" o:title=""/>
          </v:shape>
          <w:control r:id="rId23" w:name="DefaultOcxName10" w:shapeid="_x0000_i1128"/>
        </w:object>
      </w:r>
      <w:r w:rsidRPr="008408C1">
        <w:rPr>
          <w:rFonts w:ascii="Arial" w:eastAsia="Times New Roman" w:hAnsi="Arial" w:cs="Arial"/>
          <w:color w:val="555555"/>
          <w:sz w:val="18"/>
          <w:szCs w:val="18"/>
          <w:bdr w:val="single" w:sz="6" w:space="0" w:color="CCCCCC" w:frame="1"/>
          <w:shd w:val="clear" w:color="auto" w:fill="FFFFFF"/>
        </w:rPr>
        <w:t>Please select one</w:t>
      </w:r>
    </w:p>
    <w:p w14:paraId="40A16180" w14:textId="74FA843B"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Please select 2nd topic area category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bdr w:val="single" w:sz="6" w:space="0" w:color="CCCCCC" w:frame="1"/>
          <w:shd w:val="clear" w:color="auto" w:fill="FFFFFF"/>
        </w:rPr>
        <w:object w:dxaOrig="225" w:dyaOrig="225" w14:anchorId="746F6C2A">
          <v:shape id="_x0000_i1131" type="#_x0000_t75" style="width:187.5pt;height:18pt" o:ole="">
            <v:imagedata r:id="rId22" o:title=""/>
          </v:shape>
          <w:control r:id="rId24" w:name="DefaultOcxName11" w:shapeid="_x0000_i1131"/>
        </w:object>
      </w:r>
      <w:r w:rsidRPr="008408C1">
        <w:rPr>
          <w:rFonts w:ascii="Arial" w:eastAsia="Times New Roman" w:hAnsi="Arial" w:cs="Arial"/>
          <w:color w:val="555555"/>
          <w:sz w:val="18"/>
          <w:szCs w:val="18"/>
          <w:bdr w:val="single" w:sz="6" w:space="0" w:color="CCCCCC" w:frame="1"/>
          <w:shd w:val="clear" w:color="auto" w:fill="FFFFFF"/>
        </w:rPr>
        <w:t>Please select one</w:t>
      </w:r>
    </w:p>
    <w:p w14:paraId="0A265215" w14:textId="224F4970"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Course Description (A 50-80 word or less, paragraph form synopsis of the content of your presentation):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Words left: 80</w:t>
      </w:r>
      <w:r w:rsidRPr="008408C1">
        <w:rPr>
          <w:rFonts w:ascii="Arial" w:eastAsia="Times New Roman" w:hAnsi="Arial" w:cs="Arial"/>
          <w:color w:val="7E7A7A"/>
          <w:sz w:val="18"/>
          <w:szCs w:val="18"/>
        </w:rPr>
        <w:object w:dxaOrig="225" w:dyaOrig="225" w14:anchorId="71958309">
          <v:shape id="_x0000_i1135" type="#_x0000_t75" style="width:136.5pt;height:71.25pt" o:ole="">
            <v:imagedata r:id="rId16" o:title=""/>
          </v:shape>
          <w:control r:id="rId25" w:name="DefaultOcxName12" w:shapeid="_x0000_i1135"/>
        </w:object>
      </w:r>
    </w:p>
    <w:p w14:paraId="7B27964A"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Diversity issues are integral to all the work we do as group psychotherapists.</w:t>
      </w:r>
      <w:r w:rsidRPr="008408C1">
        <w:rPr>
          <w:rFonts w:ascii="Arial" w:eastAsia="Times New Roman" w:hAnsi="Arial" w:cs="Arial"/>
          <w:color w:val="7E7A7A"/>
          <w:sz w:val="18"/>
          <w:szCs w:val="18"/>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38BD8A99"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5A7AD0D8"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Examples:</w:t>
      </w:r>
    </w:p>
    <w:p w14:paraId="34AAD053" w14:textId="77777777" w:rsidR="008408C1" w:rsidRPr="008408C1" w:rsidRDefault="008408C1" w:rsidP="008408C1">
      <w:pPr>
        <w:numPr>
          <w:ilvl w:val="0"/>
          <w:numId w:val="10"/>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1806E289" w14:textId="77777777" w:rsidR="008408C1" w:rsidRPr="008408C1" w:rsidRDefault="008408C1" w:rsidP="008408C1">
      <w:pPr>
        <w:numPr>
          <w:ilvl w:val="0"/>
          <w:numId w:val="10"/>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5B2D6833" w14:textId="77777777" w:rsidR="008408C1" w:rsidRPr="008408C1" w:rsidRDefault="008408C1" w:rsidP="008408C1">
      <w:pPr>
        <w:numPr>
          <w:ilvl w:val="0"/>
          <w:numId w:val="10"/>
        </w:num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713A51E8"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Explain here:</w:t>
      </w:r>
    </w:p>
    <w:p w14:paraId="780362D6" w14:textId="16770983"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lastRenderedPageBreak/>
        <w:t>*</w:t>
      </w:r>
      <w:r w:rsidRPr="008408C1">
        <w:rPr>
          <w:rFonts w:ascii="Arial" w:eastAsia="Times New Roman" w:hAnsi="Arial" w:cs="Arial"/>
          <w:color w:val="7E7A7A"/>
          <w:sz w:val="18"/>
          <w:szCs w:val="18"/>
        </w:rPr>
        <w:object w:dxaOrig="225" w:dyaOrig="225" w14:anchorId="0FD0F32C">
          <v:shape id="_x0000_i1138" type="#_x0000_t75" style="width:136.5pt;height:71.25pt" o:ole="">
            <v:imagedata r:id="rId16" o:title=""/>
          </v:shape>
          <w:control r:id="rId26" w:name="DefaultOcxName13" w:shapeid="_x0000_i1138"/>
        </w:object>
      </w:r>
    </w:p>
    <w:p w14:paraId="34F3A4AD"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Learning Objectives: </w:t>
      </w:r>
      <w:r w:rsidRPr="008408C1">
        <w:rPr>
          <w:rFonts w:ascii="Arial" w:eastAsia="Times New Roman" w:hAnsi="Arial" w:cs="Arial"/>
          <w:color w:val="7E7A7A"/>
          <w:sz w:val="18"/>
          <w:szCs w:val="18"/>
        </w:rPr>
        <w:t>Please provide a minimum of three learning objectives (or, for sessions more than 2 ½ hours in length, one objective per hour of content) for your program offering.</w:t>
      </w:r>
    </w:p>
    <w:p w14:paraId="02016149"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Objectives </w:t>
      </w:r>
      <w:r w:rsidRPr="008408C1">
        <w:rPr>
          <w:rFonts w:ascii="Arial" w:eastAsia="Times New Roman" w:hAnsi="Arial" w:cs="Arial"/>
          <w:color w:val="7E7A7A"/>
          <w:sz w:val="18"/>
          <w:szCs w:val="18"/>
          <w:u w:val="single"/>
        </w:rPr>
        <w:t>are</w:t>
      </w:r>
      <w:r w:rsidRPr="008408C1">
        <w:rPr>
          <w:rFonts w:ascii="Arial" w:eastAsia="Times New Roman" w:hAnsi="Arial" w:cs="Arial"/>
          <w:color w:val="7E7A7A"/>
          <w:sz w:val="18"/>
          <w:szCs w:val="18"/>
        </w:rPr>
        <w:t>:</w:t>
      </w:r>
    </w:p>
    <w:p w14:paraId="09FDD83B" w14:textId="77777777" w:rsidR="008408C1" w:rsidRPr="008408C1" w:rsidRDefault="008408C1" w:rsidP="008408C1">
      <w:pPr>
        <w:numPr>
          <w:ilvl w:val="0"/>
          <w:numId w:val="11"/>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Something the </w:t>
      </w:r>
      <w:r w:rsidRPr="008408C1">
        <w:rPr>
          <w:rFonts w:ascii="Arial" w:eastAsia="Times New Roman" w:hAnsi="Arial" w:cs="Arial"/>
          <w:color w:val="7E7A7A"/>
          <w:sz w:val="18"/>
          <w:szCs w:val="18"/>
          <w:u w:val="single"/>
        </w:rPr>
        <w:t>learner</w:t>
      </w:r>
      <w:r w:rsidRPr="008408C1">
        <w:rPr>
          <w:rFonts w:ascii="Arial" w:eastAsia="Times New Roman" w:hAnsi="Arial" w:cs="Arial"/>
          <w:color w:val="7E7A7A"/>
          <w:sz w:val="18"/>
          <w:szCs w:val="18"/>
        </w:rPr>
        <w:t> will be able to do…</w:t>
      </w:r>
    </w:p>
    <w:p w14:paraId="6A5D1771" w14:textId="77777777" w:rsidR="008408C1" w:rsidRPr="008408C1" w:rsidRDefault="008408C1" w:rsidP="008408C1">
      <w:pPr>
        <w:numPr>
          <w:ilvl w:val="0"/>
          <w:numId w:val="11"/>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u w:val="single"/>
        </w:rPr>
        <w:t>After</w:t>
      </w:r>
      <w:r w:rsidRPr="008408C1">
        <w:rPr>
          <w:rFonts w:ascii="Arial" w:eastAsia="Times New Roman" w:hAnsi="Arial" w:cs="Arial"/>
          <w:color w:val="7E7A7A"/>
          <w:sz w:val="18"/>
          <w:szCs w:val="18"/>
        </w:rPr>
        <w:t> the session is over…</w:t>
      </w:r>
    </w:p>
    <w:p w14:paraId="105929E1" w14:textId="77777777" w:rsidR="008408C1" w:rsidRPr="008408C1" w:rsidRDefault="008408C1" w:rsidP="008408C1">
      <w:pPr>
        <w:numPr>
          <w:ilvl w:val="0"/>
          <w:numId w:val="11"/>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That is </w:t>
      </w:r>
      <w:r w:rsidRPr="008408C1">
        <w:rPr>
          <w:rFonts w:ascii="Arial" w:eastAsia="Times New Roman" w:hAnsi="Arial" w:cs="Arial"/>
          <w:color w:val="7E7A7A"/>
          <w:sz w:val="18"/>
          <w:szCs w:val="18"/>
          <w:u w:val="single"/>
        </w:rPr>
        <w:t>observable</w:t>
      </w:r>
      <w:r w:rsidRPr="008408C1">
        <w:rPr>
          <w:rFonts w:ascii="Arial" w:eastAsia="Times New Roman" w:hAnsi="Arial" w:cs="Arial"/>
          <w:color w:val="7E7A7A"/>
          <w:sz w:val="18"/>
          <w:szCs w:val="18"/>
        </w:rPr>
        <w:t> or </w:t>
      </w:r>
      <w:r w:rsidRPr="008408C1">
        <w:rPr>
          <w:rFonts w:ascii="Arial" w:eastAsia="Times New Roman" w:hAnsi="Arial" w:cs="Arial"/>
          <w:color w:val="7E7A7A"/>
          <w:sz w:val="18"/>
          <w:szCs w:val="18"/>
          <w:u w:val="single"/>
        </w:rPr>
        <w:t>audible</w:t>
      </w:r>
      <w:r w:rsidRPr="008408C1">
        <w:rPr>
          <w:rFonts w:ascii="Arial" w:eastAsia="Times New Roman" w:hAnsi="Arial" w:cs="Arial"/>
          <w:color w:val="7E7A7A"/>
          <w:sz w:val="18"/>
          <w:szCs w:val="18"/>
        </w:rPr>
        <w:t>…</w:t>
      </w:r>
    </w:p>
    <w:p w14:paraId="47A84D24" w14:textId="77777777" w:rsidR="008408C1" w:rsidRPr="008408C1" w:rsidRDefault="008408C1" w:rsidP="008408C1">
      <w:pPr>
        <w:numPr>
          <w:ilvl w:val="0"/>
          <w:numId w:val="11"/>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And that is measurable while </w:t>
      </w:r>
      <w:r w:rsidRPr="008408C1">
        <w:rPr>
          <w:rFonts w:ascii="Arial" w:eastAsia="Times New Roman" w:hAnsi="Arial" w:cs="Arial"/>
          <w:color w:val="7E7A7A"/>
          <w:sz w:val="18"/>
          <w:szCs w:val="18"/>
          <w:u w:val="single"/>
        </w:rPr>
        <w:t>still in the learning situation</w:t>
      </w:r>
      <w:r w:rsidRPr="008408C1">
        <w:rPr>
          <w:rFonts w:ascii="Arial" w:eastAsia="Times New Roman" w:hAnsi="Arial" w:cs="Arial"/>
          <w:color w:val="7E7A7A"/>
          <w:sz w:val="18"/>
          <w:szCs w:val="18"/>
        </w:rPr>
        <w:t>.</w:t>
      </w:r>
    </w:p>
    <w:p w14:paraId="1EA444F5"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The following are </w:t>
      </w:r>
      <w:r w:rsidRPr="008408C1">
        <w:rPr>
          <w:rFonts w:ascii="Arial" w:eastAsia="Times New Roman" w:hAnsi="Arial" w:cs="Arial"/>
          <w:color w:val="7E7A7A"/>
          <w:sz w:val="18"/>
          <w:szCs w:val="18"/>
          <w:u w:val="single"/>
        </w:rPr>
        <w:t>NOT</w:t>
      </w:r>
      <w:r w:rsidRPr="008408C1">
        <w:rPr>
          <w:rFonts w:ascii="Arial" w:eastAsia="Times New Roman" w:hAnsi="Arial" w:cs="Arial"/>
          <w:color w:val="7E7A7A"/>
          <w:sz w:val="18"/>
          <w:szCs w:val="18"/>
        </w:rPr>
        <w:t> learning objectives:</w:t>
      </w:r>
    </w:p>
    <w:p w14:paraId="1EF62D8B" w14:textId="77777777" w:rsidR="008408C1" w:rsidRPr="008408C1" w:rsidRDefault="008408C1" w:rsidP="008408C1">
      <w:pPr>
        <w:numPr>
          <w:ilvl w:val="0"/>
          <w:numId w:val="12"/>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“Provide information about theoretical and practical ways to note the effect of the paternal legacy in personal and professional life.” </w:t>
      </w:r>
      <w:r w:rsidRPr="008408C1">
        <w:rPr>
          <w:rFonts w:ascii="Arial" w:eastAsia="Times New Roman" w:hAnsi="Arial" w:cs="Arial"/>
          <w:i/>
          <w:iCs/>
          <w:color w:val="7E7A7A"/>
          <w:sz w:val="18"/>
          <w:szCs w:val="18"/>
        </w:rPr>
        <w:t>The presenter, not the learner, is doing this, so it is a presenter goal, not a learning objective.</w:t>
      </w:r>
    </w:p>
    <w:p w14:paraId="653DEC5C" w14:textId="77777777" w:rsidR="008408C1" w:rsidRPr="008408C1" w:rsidRDefault="008408C1" w:rsidP="008408C1">
      <w:pPr>
        <w:numPr>
          <w:ilvl w:val="0"/>
          <w:numId w:val="12"/>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“Understand the concepts of choice and responsibility in their relationship to work with any patient population.” </w:t>
      </w:r>
      <w:r w:rsidRPr="008408C1">
        <w:rPr>
          <w:rFonts w:ascii="Arial" w:eastAsia="Times New Roman" w:hAnsi="Arial" w:cs="Arial"/>
          <w:i/>
          <w:iCs/>
          <w:color w:val="7E7A7A"/>
          <w:sz w:val="18"/>
          <w:szCs w:val="18"/>
        </w:rPr>
        <w:t>“Understand” is not observable or audible – you can’t see or hear someone “understand” something.</w:t>
      </w:r>
    </w:p>
    <w:p w14:paraId="13A16E79" w14:textId="77777777" w:rsidR="008408C1" w:rsidRPr="008408C1" w:rsidRDefault="008408C1" w:rsidP="008408C1">
      <w:pPr>
        <w:numPr>
          <w:ilvl w:val="0"/>
          <w:numId w:val="12"/>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“Help their clients formulate a plan or idea and carry it through to completion.” </w:t>
      </w:r>
      <w:r w:rsidRPr="008408C1">
        <w:rPr>
          <w:rFonts w:ascii="Arial" w:eastAsia="Times New Roman" w:hAnsi="Arial" w:cs="Arial"/>
          <w:i/>
          <w:iCs/>
          <w:color w:val="7E7A7A"/>
          <w:sz w:val="18"/>
          <w:szCs w:val="18"/>
        </w:rPr>
        <w:t>Since the participant is not able to “help their clients” while they are still in the learning situation (because their clients are not there), this is not an objective.</w:t>
      </w:r>
    </w:p>
    <w:p w14:paraId="3317E4C2"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br/>
      </w:r>
    </w:p>
    <w:p w14:paraId="36AFC749"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To write good objectives, start each with a verb from this list: </w:t>
      </w:r>
      <w:r w:rsidRPr="008408C1">
        <w:rPr>
          <w:rFonts w:ascii="Arial" w:eastAsia="Times New Roman" w:hAnsi="Arial" w:cs="Arial"/>
          <w:b/>
          <w:bCs/>
          <w:color w:val="7E7A7A"/>
          <w:sz w:val="18"/>
          <w:szCs w:val="18"/>
        </w:rPr>
        <w:t>analyze, apply, appraise, choose, cite, classify, compare, conduct, contrast, create, define, demonstrate, describe, design, detect, differentiate, discuss, distinguish, evaluate, explain, identify, interpret, list, match, measure, name, plan, predict, prepare, prescribe, propose, rank, rate, review, revise, select, specify, state, summarize, utilize.</w:t>
      </w:r>
    </w:p>
    <w:p w14:paraId="107D0913"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27D1D14E"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u w:val="single"/>
        </w:rPr>
        <w:t>Do NOT</w:t>
      </w:r>
      <w:r w:rsidRPr="008408C1">
        <w:rPr>
          <w:rFonts w:ascii="Arial" w:eastAsia="Times New Roman" w:hAnsi="Arial" w:cs="Arial"/>
          <w:color w:val="7E7A7A"/>
          <w:sz w:val="18"/>
          <w:szCs w:val="18"/>
        </w:rPr>
        <w:t> start objectives with any of the following: understand, know, learn, appreciate, recognize, acquire.</w:t>
      </w:r>
    </w:p>
    <w:p w14:paraId="3757680A"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Examples of good objectives:</w:t>
      </w:r>
    </w:p>
    <w:p w14:paraId="2F3F2525" w14:textId="77777777" w:rsidR="008408C1" w:rsidRPr="008408C1" w:rsidRDefault="008408C1" w:rsidP="008408C1">
      <w:pPr>
        <w:numPr>
          <w:ilvl w:val="0"/>
          <w:numId w:val="13"/>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State the simple rules for emotional congruence.</w:t>
      </w:r>
    </w:p>
    <w:p w14:paraId="2480CA4B" w14:textId="77777777" w:rsidR="008408C1" w:rsidRPr="008408C1" w:rsidRDefault="008408C1" w:rsidP="008408C1">
      <w:pPr>
        <w:numPr>
          <w:ilvl w:val="0"/>
          <w:numId w:val="13"/>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Compare options for improving the client's termination process.</w:t>
      </w:r>
    </w:p>
    <w:p w14:paraId="7BDD6E84" w14:textId="77777777" w:rsidR="008408C1" w:rsidRPr="008408C1" w:rsidRDefault="008408C1" w:rsidP="008408C1">
      <w:pPr>
        <w:numPr>
          <w:ilvl w:val="0"/>
          <w:numId w:val="13"/>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Identify the principle methods of avoidance and the effect on the connection between the therapist and patient.</w:t>
      </w:r>
    </w:p>
    <w:p w14:paraId="78E5C4E5" w14:textId="77777777" w:rsidR="008408C1" w:rsidRPr="008408C1" w:rsidRDefault="008408C1" w:rsidP="008408C1">
      <w:pPr>
        <w:numPr>
          <w:ilvl w:val="0"/>
          <w:numId w:val="13"/>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List methods of facilitating dialogue with individual patients</w:t>
      </w:r>
    </w:p>
    <w:p w14:paraId="21BF8AA4"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4C367C63"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i/>
          <w:iCs/>
          <w:color w:val="7E7A7A"/>
          <w:sz w:val="18"/>
          <w:szCs w:val="18"/>
        </w:rPr>
        <w:t>In each of the above cases, the learner is the one doing the “action”, it can be observed (seen or heard) and it is happening during the learning situation</w:t>
      </w:r>
    </w:p>
    <w:p w14:paraId="614EAE64"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List your learning objectives here.</w:t>
      </w:r>
      <w:r w:rsidRPr="008408C1">
        <w:rPr>
          <w:rFonts w:ascii="Arial" w:eastAsia="Times New Roman" w:hAnsi="Arial" w:cs="Arial"/>
          <w:b/>
          <w:bCs/>
          <w:color w:val="7E7A7A"/>
          <w:sz w:val="18"/>
          <w:szCs w:val="18"/>
        </w:rPr>
        <w:br/>
        <w:t>The participant will be able to:</w:t>
      </w:r>
    </w:p>
    <w:p w14:paraId="2B433B33"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Objectives</w:t>
      </w:r>
    </w:p>
    <w:p w14:paraId="228516A9" w14:textId="2E16DCD4"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5E0D9F0C">
          <v:shape id="_x0000_i1141" type="#_x0000_t75" style="width:136.5pt;height:92.25pt" o:ole="">
            <v:imagedata r:id="rId27" o:title=""/>
          </v:shape>
          <w:control r:id="rId28" w:name="DefaultOcxName14" w:shapeid="_x0000_i1141"/>
        </w:object>
      </w:r>
    </w:p>
    <w:p w14:paraId="66C30D2F"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Program Outline (Agenda) -- Please read carefully, as there have been changes since last year:</w:t>
      </w:r>
      <w:r w:rsidRPr="008408C1">
        <w:rPr>
          <w:rFonts w:ascii="Arial" w:eastAsia="Times New Roman" w:hAnsi="Arial" w:cs="Arial"/>
          <w:color w:val="7E7A7A"/>
          <w:sz w:val="18"/>
          <w:szCs w:val="18"/>
        </w:rPr>
        <w:br/>
        <w:t>Please submit a full </w:t>
      </w:r>
      <w:r w:rsidRPr="008408C1">
        <w:rPr>
          <w:rFonts w:ascii="Arial" w:eastAsia="Times New Roman" w:hAnsi="Arial" w:cs="Arial"/>
          <w:color w:val="7E7A7A"/>
          <w:sz w:val="18"/>
          <w:szCs w:val="18"/>
          <w:u w:val="single"/>
        </w:rPr>
        <w:t>outline</w:t>
      </w:r>
      <w:r w:rsidRPr="008408C1">
        <w:rPr>
          <w:rFonts w:ascii="Arial" w:eastAsia="Times New Roman" w:hAnsi="Arial" w:cs="Arial"/>
          <w:color w:val="7E7A7A"/>
          <w:sz w:val="18"/>
          <w:szCs w:val="18"/>
        </w:rPr>
        <w:t> of the material to be covered by the program offering. </w:t>
      </w:r>
      <w:r w:rsidRPr="008408C1">
        <w:rPr>
          <w:rFonts w:ascii="Arial" w:eastAsia="Times New Roman" w:hAnsi="Arial" w:cs="Arial"/>
          <w:b/>
          <w:bCs/>
          <w:color w:val="7E7A7A"/>
          <w:sz w:val="18"/>
          <w:szCs w:val="18"/>
        </w:rPr>
        <w:t>DO NOT</w:t>
      </w:r>
      <w:r w:rsidRPr="008408C1">
        <w:rPr>
          <w:rFonts w:ascii="Arial" w:eastAsia="Times New Roman" w:hAnsi="Arial" w:cs="Arial"/>
          <w:color w:val="7E7A7A"/>
          <w:sz w:val="18"/>
          <w:szCs w:val="18"/>
        </w:rPr>
        <w:t> submit a paragraph or prose description of your course in place of an outline. Please write your agenda to meet the following formatting requirements (if submitted agenda does not meet these formats, you will be asked to revise it):</w:t>
      </w:r>
    </w:p>
    <w:p w14:paraId="63DDC254" w14:textId="77777777" w:rsidR="008408C1" w:rsidRPr="008408C1" w:rsidRDefault="008408C1" w:rsidP="008408C1">
      <w:pPr>
        <w:numPr>
          <w:ilvl w:val="0"/>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Do not allocate large amounts of time to introduction of speakers.</w:t>
      </w:r>
    </w:p>
    <w:p w14:paraId="4D74ECD4" w14:textId="77777777" w:rsidR="008408C1" w:rsidRPr="008408C1" w:rsidRDefault="008408C1" w:rsidP="008408C1">
      <w:pPr>
        <w:numPr>
          <w:ilvl w:val="0"/>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Highlight only major topics and subtopics.</w:t>
      </w:r>
    </w:p>
    <w:p w14:paraId="19AE5277" w14:textId="77777777" w:rsidR="008408C1" w:rsidRPr="008408C1" w:rsidRDefault="008408C1" w:rsidP="008408C1">
      <w:pPr>
        <w:numPr>
          <w:ilvl w:val="0"/>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For each topic:</w:t>
      </w:r>
    </w:p>
    <w:p w14:paraId="4F9E63B7" w14:textId="77777777" w:rsidR="008408C1" w:rsidRPr="008408C1" w:rsidRDefault="008408C1" w:rsidP="008408C1">
      <w:pPr>
        <w:numPr>
          <w:ilvl w:val="2"/>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Indicate the number of the learning objective that is being addressed in that topic/content.</w:t>
      </w:r>
    </w:p>
    <w:p w14:paraId="0A643E13" w14:textId="77777777" w:rsidR="008408C1" w:rsidRPr="008408C1" w:rsidRDefault="008408C1" w:rsidP="008408C1">
      <w:pPr>
        <w:numPr>
          <w:ilvl w:val="2"/>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Indicate which presenter will be teaching that topic (if there is more than one presenter).</w:t>
      </w:r>
    </w:p>
    <w:p w14:paraId="42AE032B" w14:textId="77777777" w:rsidR="008408C1" w:rsidRPr="008408C1" w:rsidRDefault="008408C1" w:rsidP="008408C1">
      <w:pPr>
        <w:numPr>
          <w:ilvl w:val="2"/>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Indicate the teaching method(s) used to deliver the content of that topic (e.g. lecture, PowerPoint, video, handouts, discussion, Q&amp;A, role play, demonstration, small group activity, case study, etc.).</w:t>
      </w:r>
    </w:p>
    <w:p w14:paraId="28BC5F2A" w14:textId="77777777" w:rsidR="008408C1" w:rsidRPr="008408C1" w:rsidRDefault="008408C1" w:rsidP="008408C1">
      <w:pPr>
        <w:numPr>
          <w:ilvl w:val="2"/>
          <w:numId w:val="14"/>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Indicate the number of minutes allocated to each topic:</w:t>
      </w:r>
      <w:r w:rsidRPr="008408C1">
        <w:rPr>
          <w:rFonts w:ascii="Arial" w:eastAsia="Times New Roman" w:hAnsi="Arial" w:cs="Arial"/>
          <w:color w:val="7E7A7A"/>
          <w:sz w:val="18"/>
          <w:szCs w:val="18"/>
        </w:rPr>
        <w:br/>
      </w:r>
      <w:r w:rsidRPr="008408C1">
        <w:rPr>
          <w:rFonts w:ascii="Arial" w:eastAsia="Times New Roman" w:hAnsi="Arial" w:cs="Arial"/>
          <w:b/>
          <w:bCs/>
          <w:color w:val="7E7A7A"/>
          <w:sz w:val="18"/>
          <w:szCs w:val="18"/>
        </w:rPr>
        <w:t>NOTE:</w:t>
      </w:r>
      <w:r w:rsidRPr="008408C1">
        <w:rPr>
          <w:rFonts w:ascii="Arial" w:eastAsia="Times New Roman" w:hAnsi="Arial" w:cs="Arial"/>
          <w:color w:val="7E7A7A"/>
          <w:sz w:val="18"/>
          <w:szCs w:val="18"/>
        </w:rPr>
        <w:t> When indicating the number of minutes, do </w:t>
      </w:r>
      <w:r w:rsidRPr="008408C1">
        <w:rPr>
          <w:rFonts w:ascii="Arial" w:eastAsia="Times New Roman" w:hAnsi="Arial" w:cs="Arial"/>
          <w:color w:val="7E7A7A"/>
          <w:sz w:val="18"/>
          <w:szCs w:val="18"/>
          <w:u w:val="single"/>
        </w:rPr>
        <w:t>not</w:t>
      </w:r>
      <w:r w:rsidRPr="008408C1">
        <w:rPr>
          <w:rFonts w:ascii="Arial" w:eastAsia="Times New Roman" w:hAnsi="Arial" w:cs="Arial"/>
          <w:color w:val="7E7A7A"/>
          <w:sz w:val="18"/>
          <w:szCs w:val="18"/>
        </w:rPr>
        <w:t xml:space="preserve"> use large block of minutes, (e.g., 180 minutes). </w:t>
      </w:r>
      <w:r w:rsidRPr="008408C1">
        <w:rPr>
          <w:rFonts w:ascii="Arial" w:eastAsia="Times New Roman" w:hAnsi="Arial" w:cs="Arial"/>
          <w:color w:val="7E7A7A"/>
          <w:sz w:val="18"/>
          <w:szCs w:val="18"/>
        </w:rPr>
        <w:lastRenderedPageBreak/>
        <w:t>Large periods of time </w:t>
      </w:r>
      <w:r w:rsidRPr="008408C1">
        <w:rPr>
          <w:rFonts w:ascii="Arial" w:eastAsia="Times New Roman" w:hAnsi="Arial" w:cs="Arial"/>
          <w:color w:val="7E7A7A"/>
          <w:sz w:val="18"/>
          <w:szCs w:val="18"/>
          <w:u w:val="single"/>
        </w:rPr>
        <w:t>must</w:t>
      </w:r>
      <w:r w:rsidRPr="008408C1">
        <w:rPr>
          <w:rFonts w:ascii="Arial" w:eastAsia="Times New Roman" w:hAnsi="Arial" w:cs="Arial"/>
          <w:color w:val="7E7A7A"/>
          <w:sz w:val="18"/>
          <w:szCs w:val="18"/>
        </w:rPr>
        <w:t> be broken down in smaller fragments. Even if your session includes a topic or event (such as a group process) that covers several hours, you </w:t>
      </w:r>
      <w:r w:rsidRPr="008408C1">
        <w:rPr>
          <w:rFonts w:ascii="Arial" w:eastAsia="Times New Roman" w:hAnsi="Arial" w:cs="Arial"/>
          <w:color w:val="7E7A7A"/>
          <w:sz w:val="18"/>
          <w:szCs w:val="18"/>
          <w:u w:val="single"/>
        </w:rPr>
        <w:t>must</w:t>
      </w:r>
      <w:r w:rsidRPr="008408C1">
        <w:rPr>
          <w:rFonts w:ascii="Arial" w:eastAsia="Times New Roman" w:hAnsi="Arial" w:cs="Arial"/>
          <w:color w:val="7E7A7A"/>
          <w:sz w:val="18"/>
          <w:szCs w:val="18"/>
        </w:rPr>
        <w:t> outline what you </w:t>
      </w:r>
      <w:r w:rsidRPr="008408C1">
        <w:rPr>
          <w:rFonts w:ascii="Arial" w:eastAsia="Times New Roman" w:hAnsi="Arial" w:cs="Arial"/>
          <w:color w:val="7E7A7A"/>
          <w:sz w:val="18"/>
          <w:szCs w:val="18"/>
          <w:u w:val="single"/>
        </w:rPr>
        <w:t>expect</w:t>
      </w:r>
      <w:r w:rsidRPr="008408C1">
        <w:rPr>
          <w:rFonts w:ascii="Arial" w:eastAsia="Times New Roman" w:hAnsi="Arial" w:cs="Arial"/>
          <w:color w:val="7E7A7A"/>
          <w:sz w:val="18"/>
          <w:szCs w:val="18"/>
        </w:rPr>
        <w:t> to happen during that time and indicate the number of minutes allocated to each part.</w:t>
      </w:r>
    </w:p>
    <w:p w14:paraId="5D9BA03A"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DO NOT</w:t>
      </w:r>
      <w:r w:rsidRPr="008408C1">
        <w:rPr>
          <w:rFonts w:ascii="Arial" w:eastAsia="Times New Roman" w:hAnsi="Arial" w:cs="Arial"/>
          <w:color w:val="7E7A7A"/>
          <w:sz w:val="18"/>
          <w:szCs w:val="18"/>
        </w:rPr>
        <w:t> list or indicate any time for breaks or lunch - list only time spent for educational content. AGPA will include time for breaks and lunch when submitting the information to the CE Boards.</w:t>
      </w:r>
    </w:p>
    <w:p w14:paraId="365EC656"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If your presentation covers more than one day, please indicate Day 1, Day 2, etc.</w:t>
      </w:r>
      <w:r w:rsidRPr="008408C1">
        <w:rPr>
          <w:rFonts w:ascii="Arial" w:eastAsia="Times New Roman" w:hAnsi="Arial" w:cs="Arial"/>
          <w:color w:val="7E7A7A"/>
          <w:sz w:val="18"/>
          <w:szCs w:val="18"/>
        </w:rPr>
        <w:br/>
      </w:r>
      <w:r w:rsidRPr="008408C1">
        <w:rPr>
          <w:rFonts w:ascii="Arial" w:eastAsia="Times New Roman" w:hAnsi="Arial" w:cs="Arial"/>
          <w:color w:val="7E7A7A"/>
          <w:sz w:val="18"/>
          <w:szCs w:val="18"/>
        </w:rPr>
        <w:br/>
        <w:t>Timing for presentations:</w:t>
      </w:r>
    </w:p>
    <w:p w14:paraId="6CEB8EFB" w14:textId="77777777" w:rsidR="008408C1" w:rsidRPr="008408C1" w:rsidRDefault="008408C1" w:rsidP="008408C1">
      <w:pPr>
        <w:numPr>
          <w:ilvl w:val="0"/>
          <w:numId w:val="15"/>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Two-Day Institute: Day 1 = 360 minutes; Day 2 = 390 minutes</w:t>
      </w:r>
    </w:p>
    <w:p w14:paraId="23D926CD" w14:textId="77777777" w:rsidR="008408C1" w:rsidRPr="008408C1" w:rsidRDefault="008408C1" w:rsidP="008408C1">
      <w:pPr>
        <w:numPr>
          <w:ilvl w:val="0"/>
          <w:numId w:val="15"/>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All-Day Workshop = 300 minutes</w:t>
      </w:r>
    </w:p>
    <w:p w14:paraId="5CB24470" w14:textId="77777777" w:rsidR="008408C1" w:rsidRPr="008408C1" w:rsidRDefault="008408C1" w:rsidP="008408C1">
      <w:pPr>
        <w:numPr>
          <w:ilvl w:val="0"/>
          <w:numId w:val="15"/>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Half-Day Workshop/Open Session = 150 minutes</w:t>
      </w:r>
    </w:p>
    <w:p w14:paraId="3DF85ED8"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Example: (for a 60-minute presentation with two presenters)</w:t>
      </w:r>
    </w:p>
    <w:p w14:paraId="7C5B5C5B" w14:textId="77777777" w:rsidR="008408C1" w:rsidRPr="008408C1" w:rsidRDefault="008408C1" w:rsidP="008408C1">
      <w:pPr>
        <w:numPr>
          <w:ilvl w:val="0"/>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Fight-or-flight responses and couples distancing (25 min, Obj 1, John Smith, Lecture)</w:t>
      </w:r>
    </w:p>
    <w:p w14:paraId="57F311BB"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The phenomenon of flooding</w:t>
      </w:r>
    </w:p>
    <w:p w14:paraId="22FC2ABF"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Lowering intensity and increasing safety</w:t>
      </w:r>
    </w:p>
    <w:p w14:paraId="3F00A5DF"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Related research on effective and ineffective couples interventions</w:t>
      </w:r>
    </w:p>
    <w:p w14:paraId="16E8369A" w14:textId="77777777" w:rsidR="008408C1" w:rsidRPr="008408C1" w:rsidRDefault="008408C1" w:rsidP="008408C1">
      <w:pPr>
        <w:numPr>
          <w:ilvl w:val="0"/>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Educating the couple (a case study) (10 min, Obj 1, Jane Doe, Case Study/Q&amp;A)</w:t>
      </w:r>
    </w:p>
    <w:p w14:paraId="65837C92"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content vs. process</w:t>
      </w:r>
    </w:p>
    <w:p w14:paraId="004EE9F3"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mechanics of communications</w:t>
      </w:r>
    </w:p>
    <w:p w14:paraId="6E71BAE2"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treatment planning</w:t>
      </w:r>
    </w:p>
    <w:p w14:paraId="1C1B655E" w14:textId="77777777" w:rsidR="008408C1" w:rsidRPr="008408C1" w:rsidRDefault="008408C1" w:rsidP="008408C1">
      <w:pPr>
        <w:numPr>
          <w:ilvl w:val="0"/>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Assessment concerns related to this method (10 min, Obj 2, Smith/Doe, PwrPnt/Lecture/Discussion)</w:t>
      </w:r>
    </w:p>
    <w:p w14:paraId="620C9359"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Organizing presenting problems</w:t>
      </w:r>
    </w:p>
    <w:p w14:paraId="177DB31F"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Using family history</w:t>
      </w:r>
    </w:p>
    <w:p w14:paraId="4C4D746B"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Organizing current stressors</w:t>
      </w:r>
    </w:p>
    <w:p w14:paraId="527803A3" w14:textId="77777777" w:rsidR="008408C1" w:rsidRPr="008408C1" w:rsidRDefault="008408C1" w:rsidP="008408C1">
      <w:pPr>
        <w:numPr>
          <w:ilvl w:val="0"/>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Specific challenges to this model (10 min, Obj 3, Smith, PwrPnt/Lecture/Q&amp;A)</w:t>
      </w:r>
    </w:p>
    <w:p w14:paraId="61306B17"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Mentally ill partners</w:t>
      </w:r>
    </w:p>
    <w:p w14:paraId="19893A42" w14:textId="77777777" w:rsidR="008408C1" w:rsidRPr="008408C1" w:rsidRDefault="008408C1" w:rsidP="008408C1">
      <w:pPr>
        <w:numPr>
          <w:ilvl w:val="2"/>
          <w:numId w:val="16"/>
        </w:num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The silent couple</w:t>
      </w:r>
    </w:p>
    <w:p w14:paraId="408CB4D7" w14:textId="77777777" w:rsidR="008408C1" w:rsidRPr="008408C1" w:rsidRDefault="008408C1" w:rsidP="008408C1">
      <w:pPr>
        <w:numPr>
          <w:ilvl w:val="0"/>
          <w:numId w:val="16"/>
        </w:num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Participant Evaluations (5 min)</w:t>
      </w:r>
    </w:p>
    <w:p w14:paraId="0F70899C"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Program Outline</w:t>
      </w:r>
    </w:p>
    <w:p w14:paraId="71028527" w14:textId="0E69A6CA"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4B9B74D0">
          <v:shape id="_x0000_i1144" type="#_x0000_t75" style="width:136.5pt;height:71.25pt" o:ole="">
            <v:imagedata r:id="rId16" o:title=""/>
          </v:shape>
          <w:control r:id="rId29" w:name="DefaultOcxName15" w:shapeid="_x0000_i1144"/>
        </w:object>
      </w:r>
    </w:p>
    <w:p w14:paraId="08BB1C56"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Please confirm the timing of your session. </w:t>
      </w:r>
      <w:r w:rsidRPr="008408C1">
        <w:rPr>
          <w:rFonts w:ascii="Arial" w:eastAsia="Times New Roman" w:hAnsi="Arial" w:cs="Arial"/>
          <w:color w:val="FF0000"/>
          <w:sz w:val="18"/>
          <w:szCs w:val="18"/>
        </w:rPr>
        <w:t>*</w:t>
      </w:r>
    </w:p>
    <w:p w14:paraId="0D3AC9C4" w14:textId="3F99296E"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25DD2728">
          <v:shape id="_x0000_i1146" type="#_x0000_t75" style="width:20.25pt;height:18pt" o:ole="">
            <v:imagedata r:id="rId11" o:title=""/>
          </v:shape>
          <w:control r:id="rId30" w:name="DefaultOcxName16" w:shapeid="_x0000_i1146"/>
        </w:object>
      </w:r>
      <w:r w:rsidRPr="008408C1">
        <w:rPr>
          <w:rFonts w:ascii="Arial" w:eastAsia="Times New Roman" w:hAnsi="Arial" w:cs="Arial"/>
          <w:color w:val="7E7A7A"/>
          <w:sz w:val="18"/>
          <w:szCs w:val="18"/>
        </w:rPr>
        <w:t>I verified that the length of my session is 150 minutes which is reflected in the above outline.</w:t>
      </w:r>
    </w:p>
    <w:p w14:paraId="235B125C"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Assessment Questions:</w:t>
      </w:r>
      <w:r w:rsidRPr="008408C1">
        <w:rPr>
          <w:rFonts w:ascii="Arial" w:eastAsia="Times New Roman" w:hAnsi="Arial" w:cs="Arial"/>
          <w:color w:val="7E7A7A"/>
          <w:sz w:val="18"/>
          <w:szCs w:val="18"/>
        </w:rPr>
        <w:br/>
        <w:t>An assessment test consisting of ten objective questions (multiple-choice, true/false, matching). The questions must pertain to information the attendee has learned as a result of attending the program offering. Please keep the questions objective and close-ended. Also, don't forget to provide the correct answers to the questions.</w:t>
      </w:r>
    </w:p>
    <w:p w14:paraId="29E26C6D"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Assessment Test (list 10 objective questions and be sure to number each one)</w:t>
      </w:r>
    </w:p>
    <w:p w14:paraId="77DC2910" w14:textId="59A5CB1C"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rPr>
        <w:object w:dxaOrig="225" w:dyaOrig="225" w14:anchorId="3033E9F9">
          <v:shape id="_x0000_i1150" type="#_x0000_t75" style="width:136.5pt;height:123.75pt" o:ole="">
            <v:imagedata r:id="rId31" o:title=""/>
          </v:shape>
          <w:control r:id="rId32" w:name="DefaultOcxName17" w:shapeid="_x0000_i1150"/>
        </w:object>
      </w:r>
    </w:p>
    <w:p w14:paraId="54203C41"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APA requirements state that CE programs must be grounded in an evidence-based approach. CE programs that are focused on application of psychological assessment and/or intervention methods must include content that is credibly supported by the most current scientific evidence. CE programs may also provide information related to ethical, legal, statutory or regulatory policies, guidelines, and standards that impact psychology. Into which of the following three categories does your session fall (choose one – you will be asked to substantiate this choice in the following two questions.</w:t>
      </w:r>
    </w:p>
    <w:p w14:paraId="73B463C0" w14:textId="3FBB0C2B" w:rsidR="008408C1" w:rsidRPr="008408C1" w:rsidRDefault="008408C1" w:rsidP="008408C1">
      <w:pPr>
        <w:shd w:val="clear" w:color="auto" w:fill="F1F6F9"/>
        <w:spacing w:after="15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lastRenderedPageBreak/>
        <w:object w:dxaOrig="225" w:dyaOrig="225" w14:anchorId="52A3B106">
          <v:shape id="_x0000_i1152" type="#_x0000_t75" style="width:20.25pt;height:18pt" o:ole="">
            <v:imagedata r:id="rId33" o:title=""/>
          </v:shape>
          <w:control r:id="rId34" w:name="DefaultOcxName18" w:shapeid="_x0000_i1152"/>
        </w:object>
      </w:r>
      <w:r w:rsidRPr="008408C1">
        <w:rPr>
          <w:rFonts w:ascii="Arial" w:eastAsia="Times New Roman" w:hAnsi="Arial" w:cs="Arial"/>
          <w:color w:val="7E7A7A"/>
          <w:sz w:val="18"/>
          <w:szCs w:val="18"/>
        </w:rPr>
        <w:t> 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w:t>
      </w:r>
    </w:p>
    <w:p w14:paraId="6A63AA4B" w14:textId="2F955DFC" w:rsidR="008408C1" w:rsidRPr="008408C1" w:rsidRDefault="008408C1" w:rsidP="008408C1">
      <w:pPr>
        <w:shd w:val="clear" w:color="auto" w:fill="F1F6F9"/>
        <w:spacing w:after="15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6CCB1C87">
          <v:shape id="_x0000_i1155" type="#_x0000_t75" style="width:20.25pt;height:18pt" o:ole="">
            <v:imagedata r:id="rId33" o:title=""/>
          </v:shape>
          <w:control r:id="rId35" w:name="DefaultOcxName19" w:shapeid="_x0000_i1155"/>
        </w:object>
      </w:r>
      <w:r w:rsidRPr="008408C1">
        <w:rPr>
          <w:rFonts w:ascii="Arial" w:eastAsia="Times New Roman" w:hAnsi="Arial" w:cs="Arial"/>
          <w:color w:val="7E7A7A"/>
          <w:sz w:val="18"/>
          <w:szCs w:val="18"/>
        </w:rPr>
        <w:t> Program content focuses on ethical, legal, statutory or regulatory policies, guidelines, and standards that impact psychological practice, education, or research.</w:t>
      </w:r>
    </w:p>
    <w:p w14:paraId="0C88EEAB" w14:textId="7B4ACA3A"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47124FB8">
          <v:shape id="_x0000_i1158" type="#_x0000_t75" style="width:20.25pt;height:18pt" o:ole="">
            <v:imagedata r:id="rId33" o:title=""/>
          </v:shape>
          <w:control r:id="rId36" w:name="DefaultOcxName20" w:shapeid="_x0000_i1158"/>
        </w:object>
      </w:r>
      <w:r w:rsidRPr="008408C1">
        <w:rPr>
          <w:rFonts w:ascii="Arial" w:eastAsia="Times New Roman" w:hAnsi="Arial" w:cs="Arial"/>
          <w:color w:val="7E7A7A"/>
          <w:sz w:val="18"/>
          <w:szCs w:val="18"/>
        </w:rPr>
        <w:t> Program content focuses on topics related to psychological practice, education, or research other than application of psychological assessment and/or intervention methods that are supported by contemporary scholarship grounded in established research procedures.</w:t>
      </w:r>
    </w:p>
    <w:p w14:paraId="1E6D8FDB"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Write a brief narrative describing how the content meets that criterion (how is it backed up by broader psychological practice, or established by research procedures or has been peer reviewed, published support or how it relates to statutory or regulatory policies).</w:t>
      </w:r>
    </w:p>
    <w:p w14:paraId="7C38CD6A" w14:textId="1DB6F443"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2489163E">
          <v:shape id="_x0000_i1162" type="#_x0000_t75" style="width:136.5pt;height:71.25pt" o:ole="">
            <v:imagedata r:id="rId16" o:title=""/>
          </v:shape>
          <w:control r:id="rId37" w:name="DefaultOcxName21" w:shapeid="_x0000_i1162"/>
        </w:object>
      </w:r>
    </w:p>
    <w:p w14:paraId="2A2D5DA9"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Significant Articles</w:t>
      </w:r>
      <w:r w:rsidRPr="008408C1">
        <w:rPr>
          <w:rFonts w:ascii="Arial" w:eastAsia="Times New Roman" w:hAnsi="Arial" w:cs="Arial"/>
          <w:color w:val="7E7A7A"/>
          <w:sz w:val="18"/>
          <w:szCs w:val="18"/>
        </w:rPr>
        <w:br/>
        <w:t>Please provide five (5) bibliographic references that support your APA category choice and your narrative noted above. References should be current within the last five years (if possible). </w:t>
      </w:r>
      <w:r w:rsidRPr="008408C1">
        <w:rPr>
          <w:rFonts w:ascii="Arial" w:eastAsia="Times New Roman" w:hAnsi="Arial" w:cs="Arial"/>
          <w:b/>
          <w:bCs/>
          <w:color w:val="7E7A7A"/>
          <w:sz w:val="18"/>
          <w:szCs w:val="18"/>
        </w:rPr>
        <w:t>Do not provide more than one reference authored by yourself or your co-presenting team, as the references are to both show </w:t>
      </w:r>
      <w:r w:rsidRPr="008408C1">
        <w:rPr>
          <w:rFonts w:ascii="Arial" w:eastAsia="Times New Roman" w:hAnsi="Arial" w:cs="Arial"/>
          <w:b/>
          <w:bCs/>
          <w:color w:val="7E7A7A"/>
          <w:sz w:val="18"/>
          <w:szCs w:val="18"/>
          <w:u w:val="single"/>
        </w:rPr>
        <w:t>broad</w:t>
      </w:r>
      <w:r w:rsidRPr="008408C1">
        <w:rPr>
          <w:rFonts w:ascii="Arial" w:eastAsia="Times New Roman" w:hAnsi="Arial" w:cs="Arial"/>
          <w:b/>
          <w:bCs/>
          <w:color w:val="7E7A7A"/>
          <w:sz w:val="18"/>
          <w:szCs w:val="18"/>
        </w:rPr>
        <w:t> support for the professional acceptance of the content and to provide learners with additional sources for reading beyond what the presenters themselves have written.</w:t>
      </w:r>
      <w:r w:rsidRPr="008408C1">
        <w:rPr>
          <w:rFonts w:ascii="Arial" w:eastAsia="Times New Roman" w:hAnsi="Arial" w:cs="Arial"/>
          <w:color w:val="7E7A7A"/>
          <w:sz w:val="18"/>
          <w:szCs w:val="18"/>
        </w:rPr>
        <w:br/>
      </w:r>
      <w:r w:rsidRPr="008408C1">
        <w:rPr>
          <w:rFonts w:ascii="Arial" w:eastAsia="Times New Roman" w:hAnsi="Arial" w:cs="Arial"/>
          <w:color w:val="7E7A7A"/>
          <w:sz w:val="18"/>
          <w:szCs w:val="18"/>
        </w:rPr>
        <w:br/>
        <w:t>These references will be printed on the website and in the syllabus. Please include complete article references utilizing the style outlined in the </w:t>
      </w:r>
      <w:r w:rsidRPr="008408C1">
        <w:rPr>
          <w:rFonts w:ascii="Arial" w:eastAsia="Times New Roman" w:hAnsi="Arial" w:cs="Arial"/>
          <w:i/>
          <w:iCs/>
          <w:color w:val="7E7A7A"/>
          <w:sz w:val="18"/>
          <w:szCs w:val="18"/>
        </w:rPr>
        <w:t>Publication Manual of the American Psychological Association (7th edition)</w:t>
      </w:r>
      <w:r w:rsidRPr="008408C1">
        <w:rPr>
          <w:rFonts w:ascii="Arial" w:eastAsia="Times New Roman" w:hAnsi="Arial" w:cs="Arial"/>
          <w:color w:val="7E7A7A"/>
          <w:sz w:val="18"/>
          <w:szCs w:val="18"/>
        </w:rPr>
        <w:t>; you may also use the </w:t>
      </w:r>
      <w:r w:rsidRPr="008408C1">
        <w:rPr>
          <w:rFonts w:ascii="Arial" w:eastAsia="Times New Roman" w:hAnsi="Arial" w:cs="Arial"/>
          <w:i/>
          <w:iCs/>
          <w:color w:val="7E7A7A"/>
          <w:sz w:val="18"/>
          <w:szCs w:val="18"/>
        </w:rPr>
        <w:t>International Journal of Group Psychotherapy</w:t>
      </w:r>
      <w:r w:rsidRPr="008408C1">
        <w:rPr>
          <w:rFonts w:ascii="Arial" w:eastAsia="Times New Roman" w:hAnsi="Arial" w:cs="Arial"/>
          <w:color w:val="7E7A7A"/>
          <w:sz w:val="18"/>
          <w:szCs w:val="18"/>
        </w:rPr>
        <w:t> as a guide -- copies of the articles are not necessary. For books, include city and publisher; for articles include journal, volume, number of issue and pages. Sample references are also included below for your convenience.</w:t>
      </w:r>
      <w:r w:rsidRPr="008408C1">
        <w:rPr>
          <w:rFonts w:ascii="Arial" w:eastAsia="Times New Roman" w:hAnsi="Arial" w:cs="Arial"/>
          <w:color w:val="7E7A7A"/>
          <w:sz w:val="18"/>
          <w:szCs w:val="18"/>
        </w:rPr>
        <w:br/>
      </w:r>
    </w:p>
    <w:p w14:paraId="296EE381"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u w:val="single"/>
        </w:rPr>
        <w:t>Journal articles:</w:t>
      </w:r>
      <w:r w:rsidRPr="008408C1">
        <w:rPr>
          <w:rFonts w:ascii="Arial" w:eastAsia="Times New Roman" w:hAnsi="Arial" w:cs="Arial"/>
          <w:color w:val="7E7A7A"/>
          <w:sz w:val="18"/>
          <w:szCs w:val="18"/>
        </w:rPr>
        <w:br/>
      </w:r>
    </w:p>
    <w:p w14:paraId="1E1A8DCD"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Chang-Caffaro, S., &amp; Caffaro, J. (2018). Differences that make a difference: Diversity and the process group leader. </w:t>
      </w:r>
      <w:r w:rsidRPr="008408C1">
        <w:rPr>
          <w:rFonts w:ascii="Arial" w:eastAsia="Times New Roman" w:hAnsi="Arial" w:cs="Arial"/>
          <w:i/>
          <w:iCs/>
          <w:color w:val="7E7A7A"/>
          <w:sz w:val="18"/>
          <w:szCs w:val="18"/>
        </w:rPr>
        <w:t>International Journal of Group Psychotherapy</w:t>
      </w:r>
      <w:r w:rsidRPr="008408C1">
        <w:rPr>
          <w:rFonts w:ascii="Arial" w:eastAsia="Times New Roman" w:hAnsi="Arial" w:cs="Arial"/>
          <w:color w:val="7E7A7A"/>
          <w:sz w:val="18"/>
          <w:szCs w:val="18"/>
        </w:rPr>
        <w:t>, 68(4), 483–497.</w:t>
      </w:r>
    </w:p>
    <w:p w14:paraId="7BBEC550"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60A49814"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Paquin, J.D., Abegunde, C., Hahn, A., &amp; Fassinger, R.E. (2021). A Brief History of Group Therapy as a Field and the Representation of Women in Its Development, </w:t>
      </w:r>
      <w:r w:rsidRPr="008408C1">
        <w:rPr>
          <w:rFonts w:ascii="Arial" w:eastAsia="Times New Roman" w:hAnsi="Arial" w:cs="Arial"/>
          <w:i/>
          <w:iCs/>
          <w:color w:val="7E7A7A"/>
          <w:sz w:val="18"/>
          <w:szCs w:val="18"/>
        </w:rPr>
        <w:t>International Journal of Group Psychotherapy</w:t>
      </w:r>
      <w:r w:rsidRPr="008408C1">
        <w:rPr>
          <w:rFonts w:ascii="Arial" w:eastAsia="Times New Roman" w:hAnsi="Arial" w:cs="Arial"/>
          <w:color w:val="7E7A7A"/>
          <w:sz w:val="18"/>
          <w:szCs w:val="18"/>
        </w:rPr>
        <w:t>, 71 (1), 13-80, DOI: 10.1080/00207284.2020.1798176.</w:t>
      </w:r>
    </w:p>
    <w:p w14:paraId="256B2796"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br/>
      </w:r>
      <w:r w:rsidRPr="008408C1">
        <w:rPr>
          <w:rFonts w:ascii="Arial" w:eastAsia="Times New Roman" w:hAnsi="Arial" w:cs="Arial"/>
          <w:color w:val="7E7A7A"/>
          <w:sz w:val="18"/>
          <w:szCs w:val="18"/>
          <w:u w:val="single"/>
        </w:rPr>
        <w:t>Books:</w:t>
      </w:r>
    </w:p>
    <w:p w14:paraId="1ADA63AF"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472F0146"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Grossmark, R. (2018). </w:t>
      </w:r>
      <w:r w:rsidRPr="008408C1">
        <w:rPr>
          <w:rFonts w:ascii="Arial" w:eastAsia="Times New Roman" w:hAnsi="Arial" w:cs="Arial"/>
          <w:i/>
          <w:iCs/>
          <w:color w:val="7E7A7A"/>
          <w:sz w:val="18"/>
          <w:szCs w:val="18"/>
        </w:rPr>
        <w:t>The unobtrusive relational analyst: Explorations in psychoanalytic companioning.</w:t>
      </w:r>
      <w:r w:rsidRPr="008408C1">
        <w:rPr>
          <w:rFonts w:ascii="Arial" w:eastAsia="Times New Roman" w:hAnsi="Arial" w:cs="Arial"/>
          <w:color w:val="7E7A7A"/>
          <w:sz w:val="18"/>
          <w:szCs w:val="18"/>
        </w:rPr>
        <w:t> New York, NY: Routledge.</w:t>
      </w:r>
    </w:p>
    <w:p w14:paraId="7150A5F4"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p>
    <w:p w14:paraId="3DFB8571"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Kaklauskas, F.J., &amp; Greene, L.R. (Eds.). (2019). </w:t>
      </w:r>
      <w:r w:rsidRPr="008408C1">
        <w:rPr>
          <w:rFonts w:ascii="Arial" w:eastAsia="Times New Roman" w:hAnsi="Arial" w:cs="Arial"/>
          <w:i/>
          <w:iCs/>
          <w:color w:val="7E7A7A"/>
          <w:sz w:val="18"/>
          <w:szCs w:val="18"/>
        </w:rPr>
        <w:t>Core Principles of Group Psychotherapy: An Integrated Theory, Research, and Practice Training Manual</w:t>
      </w:r>
      <w:r w:rsidRPr="008408C1">
        <w:rPr>
          <w:rFonts w:ascii="Arial" w:eastAsia="Times New Roman" w:hAnsi="Arial" w:cs="Arial"/>
          <w:color w:val="7E7A7A"/>
          <w:sz w:val="18"/>
          <w:szCs w:val="18"/>
        </w:rPr>
        <w:t> (1st ed.). Routledge. </w:t>
      </w:r>
      <w:hyperlink r:id="rId38" w:tgtFrame="_blank" w:history="1">
        <w:r w:rsidRPr="008408C1">
          <w:rPr>
            <w:rFonts w:ascii="Arial" w:eastAsia="Times New Roman" w:hAnsi="Arial" w:cs="Arial"/>
            <w:color w:val="0000FF"/>
            <w:sz w:val="18"/>
            <w:szCs w:val="18"/>
            <w:u w:val="single"/>
          </w:rPr>
          <w:t>https://doi.org/10.4324/9780429260803</w:t>
        </w:r>
      </w:hyperlink>
    </w:p>
    <w:p w14:paraId="753B0701"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br/>
      </w:r>
    </w:p>
    <w:p w14:paraId="03F28BBB" w14:textId="77777777" w:rsid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Significant Articles - 5 References</w:t>
      </w:r>
    </w:p>
    <w:p w14:paraId="7488B216" w14:textId="43AB8E18"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3A271E8B">
          <v:shape id="_x0000_i1165" type="#_x0000_t75" style="width:136.5pt;height:123.75pt" o:ole="">
            <v:imagedata r:id="rId31" o:title=""/>
          </v:shape>
          <w:control r:id="rId39" w:name="DefaultOcxName22" w:shapeid="_x0000_i1165"/>
        </w:object>
      </w:r>
    </w:p>
    <w:p w14:paraId="3B24F898" w14:textId="4101B6BA"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lastRenderedPageBreak/>
        <w:t>Teaching Methods Which of the following teaching methods will be used during your presentation?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object w:dxaOrig="225" w:dyaOrig="225" w14:anchorId="09CB820E">
          <v:shape id="_x0000_i1168" type="#_x0000_t75" style="width:732.75pt;height:108pt" o:ole="">
            <v:imagedata r:id="rId40" o:title=""/>
          </v:shape>
          <w:control r:id="rId41" w:name="DefaultOcxName23" w:shapeid="_x0000_i1168"/>
        </w:object>
      </w:r>
    </w:p>
    <w:p w14:paraId="1461A9C6"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Instructional Level</w:t>
      </w:r>
    </w:p>
    <w:p w14:paraId="01BAE082" w14:textId="0931E234" w:rsidR="008408C1" w:rsidRPr="008408C1" w:rsidRDefault="008408C1" w:rsidP="008408C1">
      <w:pPr>
        <w:shd w:val="clear" w:color="auto" w:fill="F1F6F9"/>
        <w:spacing w:after="15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5F491878">
          <v:shape id="_x0000_i1170" type="#_x0000_t75" style="width:20.25pt;height:18pt" o:ole="">
            <v:imagedata r:id="rId33" o:title=""/>
          </v:shape>
          <w:control r:id="rId42" w:name="DefaultOcxName24" w:shapeid="_x0000_i1170"/>
        </w:object>
      </w:r>
      <w:r w:rsidRPr="008408C1">
        <w:rPr>
          <w:rFonts w:ascii="Arial" w:eastAsia="Times New Roman" w:hAnsi="Arial" w:cs="Arial"/>
          <w:color w:val="7E7A7A"/>
          <w:sz w:val="18"/>
          <w:szCs w:val="18"/>
        </w:rPr>
        <w:t> Introductory</w:t>
      </w:r>
    </w:p>
    <w:p w14:paraId="79438AF4" w14:textId="5D820443" w:rsidR="008408C1" w:rsidRPr="008408C1" w:rsidRDefault="008408C1" w:rsidP="008408C1">
      <w:pPr>
        <w:shd w:val="clear" w:color="auto" w:fill="F1F6F9"/>
        <w:spacing w:after="150"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123C9514">
          <v:shape id="_x0000_i1173" type="#_x0000_t75" style="width:20.25pt;height:18pt" o:ole="">
            <v:imagedata r:id="rId33" o:title=""/>
          </v:shape>
          <w:control r:id="rId43" w:name="DefaultOcxName25" w:shapeid="_x0000_i1173"/>
        </w:object>
      </w:r>
      <w:r w:rsidRPr="008408C1">
        <w:rPr>
          <w:rFonts w:ascii="Arial" w:eastAsia="Times New Roman" w:hAnsi="Arial" w:cs="Arial"/>
          <w:color w:val="7E7A7A"/>
          <w:sz w:val="18"/>
          <w:szCs w:val="18"/>
        </w:rPr>
        <w:t> Intermediate</w:t>
      </w:r>
    </w:p>
    <w:p w14:paraId="2F36A788" w14:textId="303BE931"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object w:dxaOrig="225" w:dyaOrig="225" w14:anchorId="392FDFCE">
          <v:shape id="_x0000_i1176" type="#_x0000_t75" style="width:20.25pt;height:18pt" o:ole="">
            <v:imagedata r:id="rId33" o:title=""/>
          </v:shape>
          <w:control r:id="rId44" w:name="DefaultOcxName26" w:shapeid="_x0000_i1176"/>
        </w:object>
      </w:r>
      <w:r w:rsidRPr="008408C1">
        <w:rPr>
          <w:rFonts w:ascii="Arial" w:eastAsia="Times New Roman" w:hAnsi="Arial" w:cs="Arial"/>
          <w:color w:val="7E7A7A"/>
          <w:sz w:val="18"/>
          <w:szCs w:val="18"/>
        </w:rPr>
        <w:t> Advanced</w:t>
      </w:r>
    </w:p>
    <w:p w14:paraId="5EC5E4BF" w14:textId="7C004AB3"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Presentation is Suitable for</w:t>
      </w:r>
      <w:r w:rsidRPr="008408C1">
        <w:rPr>
          <w:rFonts w:ascii="Arial" w:eastAsia="Times New Roman" w:hAnsi="Arial" w:cs="Arial"/>
          <w:color w:val="7E7A7A"/>
          <w:sz w:val="18"/>
          <w:szCs w:val="18"/>
        </w:rPr>
        <w:object w:dxaOrig="225" w:dyaOrig="225" w14:anchorId="7CA9BCDF">
          <v:shape id="_x0000_i1180" type="#_x0000_t75" style="width:494.25pt;height:55.5pt" o:ole="">
            <v:imagedata r:id="rId45" o:title=""/>
          </v:shape>
          <w:control r:id="rId46" w:name="DefaultOcxName27" w:shapeid="_x0000_i1180"/>
        </w:object>
      </w:r>
    </w:p>
    <w:p w14:paraId="68E55325" w14:textId="0A06EEE9"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Describe the presenter's participation in the planning and evaluation of this presentation/session</w:t>
      </w:r>
      <w:r w:rsidRPr="008408C1">
        <w:rPr>
          <w:rFonts w:ascii="Arial" w:eastAsia="Times New Roman" w:hAnsi="Arial" w:cs="Arial"/>
          <w:color w:val="7E7A7A"/>
          <w:sz w:val="18"/>
          <w:szCs w:val="18"/>
        </w:rPr>
        <w:object w:dxaOrig="225" w:dyaOrig="225" w14:anchorId="16BFAB74">
          <v:shape id="_x0000_i1183" type="#_x0000_t75" style="width:494.25pt;height:55.5pt" o:ole="">
            <v:imagedata r:id="rId47" o:title=""/>
          </v:shape>
          <w:control r:id="rId48" w:name="DefaultOcxName28" w:shapeid="_x0000_i1183"/>
        </w:object>
      </w:r>
    </w:p>
    <w:p w14:paraId="40B39187"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Faculty Registration: </w:t>
      </w:r>
      <w:r w:rsidRPr="008408C1">
        <w:rPr>
          <w:rFonts w:ascii="Arial" w:eastAsia="Times New Roman" w:hAnsi="Arial" w:cs="Arial"/>
          <w:color w:val="7E7A7A"/>
          <w:sz w:val="18"/>
          <w:szCs w:val="18"/>
        </w:rPr>
        <w:t>Presenters are required to register and encouraged to stay throughout the week of AGPA Connect. We believe it is important that faculty members are accessible to attendees and also able to gain the full experience of AGPA Connect as both a faculty member and attendee.</w:t>
      </w:r>
    </w:p>
    <w:p w14:paraId="43E2AEC6" w14:textId="63864872"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If your proposal is accepted, do you as well as any other faculty members (if applicable) agree to register for AGPA Connect?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bdr w:val="single" w:sz="6" w:space="0" w:color="CCCCCC" w:frame="1"/>
          <w:shd w:val="clear" w:color="auto" w:fill="FFFFFF"/>
        </w:rPr>
        <w:object w:dxaOrig="225" w:dyaOrig="225" w14:anchorId="52213F1B">
          <v:shape id="_x0000_i1185" type="#_x0000_t75" style="width:111pt;height:18pt" o:ole="">
            <v:imagedata r:id="rId9" o:title=""/>
          </v:shape>
          <w:control r:id="rId49" w:name="DefaultOcxName29" w:shapeid="_x0000_i1185"/>
        </w:object>
      </w:r>
      <w:r w:rsidRPr="008408C1">
        <w:rPr>
          <w:rFonts w:ascii="Arial" w:eastAsia="Times New Roman" w:hAnsi="Arial" w:cs="Arial"/>
          <w:color w:val="555555"/>
          <w:sz w:val="18"/>
          <w:szCs w:val="18"/>
          <w:bdr w:val="single" w:sz="6" w:space="0" w:color="CCCCCC" w:frame="1"/>
          <w:shd w:val="clear" w:color="auto" w:fill="FFFFFF"/>
        </w:rPr>
        <w:t>Please select one</w:t>
      </w:r>
    </w:p>
    <w:p w14:paraId="6A57CDC0" w14:textId="77777777" w:rsidR="008408C1" w:rsidRPr="008408C1" w:rsidRDefault="008408C1" w:rsidP="008408C1">
      <w:pPr>
        <w:shd w:val="clear" w:color="auto" w:fill="F1F6F9"/>
        <w:spacing w:line="240" w:lineRule="auto"/>
        <w:outlineLvl w:val="3"/>
        <w:rPr>
          <w:rFonts w:ascii="Arial" w:eastAsia="Times New Roman" w:hAnsi="Arial" w:cs="Arial"/>
          <w:b/>
          <w:bCs/>
          <w:color w:val="F68428"/>
          <w:sz w:val="24"/>
          <w:szCs w:val="24"/>
        </w:rPr>
      </w:pPr>
      <w:r w:rsidRPr="008408C1">
        <w:rPr>
          <w:rFonts w:ascii="Arial" w:eastAsia="Times New Roman" w:hAnsi="Arial" w:cs="Arial"/>
          <w:b/>
          <w:bCs/>
          <w:color w:val="E36C09"/>
          <w:sz w:val="24"/>
          <w:szCs w:val="24"/>
        </w:rPr>
        <w:t>The following section is NOT APPLICABLE to National Institute Instructor Designate applicants.</w:t>
      </w:r>
    </w:p>
    <w:p w14:paraId="457D2733" w14:textId="77777777" w:rsidR="008408C1" w:rsidRPr="008408C1" w:rsidRDefault="008408C1" w:rsidP="008408C1">
      <w:pPr>
        <w:shd w:val="clear" w:color="auto" w:fill="F1F6F9"/>
        <w:spacing w:after="0" w:line="240" w:lineRule="auto"/>
        <w:rPr>
          <w:rFonts w:ascii="Arial" w:eastAsia="Times New Roman" w:hAnsi="Arial" w:cs="Arial"/>
          <w:color w:val="7E7A7A"/>
          <w:sz w:val="18"/>
          <w:szCs w:val="18"/>
        </w:rPr>
      </w:pPr>
      <w:r w:rsidRPr="008408C1">
        <w:rPr>
          <w:rFonts w:ascii="Arial" w:eastAsia="Times New Roman" w:hAnsi="Arial" w:cs="Arial"/>
          <w:b/>
          <w:bCs/>
          <w:color w:val="7E7A7A"/>
          <w:sz w:val="18"/>
          <w:szCs w:val="18"/>
        </w:rPr>
        <w:t>SESSION CO-PRESENTERS</w:t>
      </w:r>
    </w:p>
    <w:p w14:paraId="6D55B14E" w14:textId="77777777"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Please click </w:t>
      </w:r>
      <w:r w:rsidRPr="008408C1">
        <w:rPr>
          <w:rFonts w:ascii="Arial" w:eastAsia="Times New Roman" w:hAnsi="Arial" w:cs="Arial"/>
          <w:b/>
          <w:bCs/>
          <w:color w:val="7E7A7A"/>
          <w:sz w:val="18"/>
          <w:szCs w:val="18"/>
        </w:rPr>
        <w:t>add new</w:t>
      </w:r>
      <w:r w:rsidRPr="008408C1">
        <w:rPr>
          <w:rFonts w:ascii="Arial" w:eastAsia="Times New Roman" w:hAnsi="Arial" w:cs="Arial"/>
          <w:color w:val="7E7A7A"/>
          <w:sz w:val="18"/>
          <w:szCs w:val="18"/>
        </w:rPr>
        <w:t> below to complete the profile information for your co-presenters.</w:t>
      </w:r>
      <w:r w:rsidRPr="008408C1">
        <w:rPr>
          <w:rFonts w:ascii="Arial" w:eastAsia="Times New Roman" w:hAnsi="Arial" w:cs="Arial"/>
          <w:color w:val="7E7A7A"/>
          <w:sz w:val="18"/>
          <w:szCs w:val="18"/>
        </w:rPr>
        <w:br/>
      </w:r>
    </w:p>
    <w:p w14:paraId="0B7FFF1E" w14:textId="16571AA4" w:rsidR="008408C1" w:rsidRPr="008408C1" w:rsidRDefault="008408C1" w:rsidP="008408C1">
      <w:pPr>
        <w:shd w:val="clear" w:color="auto" w:fill="F1F6F9"/>
        <w:spacing w:line="240" w:lineRule="auto"/>
        <w:rPr>
          <w:rFonts w:ascii="Arial" w:eastAsia="Times New Roman" w:hAnsi="Arial" w:cs="Arial"/>
          <w:color w:val="7E7A7A"/>
          <w:sz w:val="18"/>
          <w:szCs w:val="18"/>
        </w:rPr>
      </w:pPr>
      <w:r w:rsidRPr="008408C1">
        <w:rPr>
          <w:rFonts w:ascii="Arial" w:eastAsia="Times New Roman" w:hAnsi="Arial" w:cs="Arial"/>
          <w:color w:val="7E7A7A"/>
          <w:sz w:val="18"/>
          <w:szCs w:val="18"/>
        </w:rPr>
        <w:t>Number of additional co-presenters (not including yourself) </w:t>
      </w:r>
      <w:r w:rsidRPr="008408C1">
        <w:rPr>
          <w:rFonts w:ascii="Arial" w:eastAsia="Times New Roman" w:hAnsi="Arial" w:cs="Arial"/>
          <w:color w:val="FF0000"/>
          <w:sz w:val="18"/>
          <w:szCs w:val="18"/>
        </w:rPr>
        <w:t>*</w:t>
      </w:r>
      <w:r w:rsidRPr="008408C1">
        <w:rPr>
          <w:rFonts w:ascii="Arial" w:eastAsia="Times New Roman" w:hAnsi="Arial" w:cs="Arial"/>
          <w:color w:val="7E7A7A"/>
          <w:sz w:val="18"/>
          <w:szCs w:val="18"/>
        </w:rPr>
        <w:t> </w:t>
      </w:r>
      <w:r w:rsidRPr="008408C1">
        <w:rPr>
          <w:rFonts w:ascii="Arial" w:eastAsia="Times New Roman" w:hAnsi="Arial" w:cs="Arial"/>
          <w:color w:val="7E7A7A"/>
          <w:sz w:val="18"/>
          <w:szCs w:val="18"/>
          <w:bdr w:val="single" w:sz="6" w:space="0" w:color="CCCCCC" w:frame="1"/>
          <w:shd w:val="clear" w:color="auto" w:fill="FFFFFF"/>
        </w:rPr>
        <w:object w:dxaOrig="225" w:dyaOrig="225" w14:anchorId="607ED0F7">
          <v:shape id="_x0000_i1188" type="#_x0000_t75" style="width:111pt;height:18pt" o:ole="">
            <v:imagedata r:id="rId50" o:title=""/>
          </v:shape>
          <w:control r:id="rId51" w:name="DefaultOcxName30" w:shapeid="_x0000_i1188"/>
        </w:object>
      </w:r>
      <w:r w:rsidRPr="008408C1">
        <w:rPr>
          <w:rFonts w:ascii="Arial" w:eastAsia="Times New Roman" w:hAnsi="Arial" w:cs="Arial"/>
          <w:color w:val="555555"/>
          <w:sz w:val="18"/>
          <w:szCs w:val="18"/>
          <w:bdr w:val="single" w:sz="6" w:space="0" w:color="CCCCCC" w:frame="1"/>
          <w:shd w:val="clear" w:color="auto" w:fill="FFFFFF"/>
        </w:rPr>
        <w:t>Please select one</w:t>
      </w:r>
    </w:p>
    <w:p w14:paraId="486AC617" w14:textId="77777777" w:rsidR="008408C1" w:rsidRPr="008408C1" w:rsidRDefault="008408C1" w:rsidP="008408C1">
      <w:pPr>
        <w:shd w:val="clear" w:color="auto" w:fill="F1F6F9"/>
        <w:spacing w:before="150" w:line="240" w:lineRule="auto"/>
        <w:ind w:right="150"/>
        <w:textAlignment w:val="center"/>
        <w:outlineLvl w:val="4"/>
        <w:rPr>
          <w:rFonts w:ascii="Arial" w:eastAsia="Times New Roman" w:hAnsi="Arial" w:cs="Arial"/>
          <w:b/>
          <w:bCs/>
          <w:color w:val="242E35"/>
          <w:sz w:val="18"/>
          <w:szCs w:val="18"/>
        </w:rPr>
      </w:pPr>
      <w:r w:rsidRPr="008408C1">
        <w:rPr>
          <w:rFonts w:ascii="Arial" w:eastAsia="Times New Roman" w:hAnsi="Arial" w:cs="Arial"/>
          <w:b/>
          <w:bCs/>
          <w:color w:val="242E35"/>
          <w:sz w:val="18"/>
          <w:szCs w:val="18"/>
        </w:rPr>
        <w:t>Additional Presenters</w:t>
      </w:r>
    </w:p>
    <w:p w14:paraId="38468C1B" w14:textId="77777777" w:rsidR="00336A22" w:rsidRPr="00336A22" w:rsidRDefault="00336A22" w:rsidP="00336A22">
      <w:pPr>
        <w:shd w:val="clear" w:color="auto" w:fill="5D7288"/>
        <w:spacing w:after="0" w:line="165" w:lineRule="atLeast"/>
        <w:rPr>
          <w:rFonts w:ascii="Arial" w:eastAsia="Times New Roman" w:hAnsi="Arial" w:cs="Arial"/>
          <w:b/>
          <w:bCs/>
          <w:color w:val="FFFFFF"/>
          <w:sz w:val="17"/>
          <w:szCs w:val="17"/>
        </w:rPr>
      </w:pPr>
      <w:r w:rsidRPr="00336A22">
        <w:rPr>
          <w:rFonts w:ascii="Arial" w:eastAsia="Times New Roman" w:hAnsi="Arial" w:cs="Arial"/>
          <w:b/>
          <w:bCs/>
          <w:color w:val="FFFFFF"/>
          <w:sz w:val="17"/>
          <w:szCs w:val="17"/>
        </w:rPr>
        <w:t>Full Name</w:t>
      </w:r>
    </w:p>
    <w:p w14:paraId="0579AF38" w14:textId="77777777" w:rsidR="00336A22" w:rsidRPr="00336A22" w:rsidRDefault="00336A22" w:rsidP="00336A22">
      <w:pPr>
        <w:shd w:val="clear" w:color="auto" w:fill="5D7288"/>
        <w:spacing w:after="0" w:line="165" w:lineRule="atLeast"/>
        <w:rPr>
          <w:rFonts w:ascii="Arial" w:eastAsia="Times New Roman" w:hAnsi="Arial" w:cs="Arial"/>
          <w:b/>
          <w:bCs/>
          <w:color w:val="FFFFFF"/>
          <w:sz w:val="17"/>
          <w:szCs w:val="17"/>
        </w:rPr>
      </w:pPr>
      <w:r w:rsidRPr="00336A22">
        <w:rPr>
          <w:rFonts w:ascii="Arial" w:eastAsia="Times New Roman" w:hAnsi="Arial" w:cs="Arial"/>
          <w:b/>
          <w:bCs/>
          <w:color w:val="FFFFFF"/>
          <w:sz w:val="17"/>
          <w:szCs w:val="17"/>
        </w:rPr>
        <w:t>Email</w:t>
      </w:r>
    </w:p>
    <w:p w14:paraId="2843AECB" w14:textId="77777777" w:rsidR="00336A22" w:rsidRPr="00336A22" w:rsidRDefault="00336A22" w:rsidP="00336A22">
      <w:pPr>
        <w:shd w:val="clear" w:color="auto" w:fill="5D7288"/>
        <w:spacing w:after="0" w:line="165" w:lineRule="atLeast"/>
        <w:rPr>
          <w:rFonts w:ascii="Arial" w:eastAsia="Times New Roman" w:hAnsi="Arial" w:cs="Arial"/>
          <w:b/>
          <w:bCs/>
          <w:color w:val="FFFFFF"/>
          <w:sz w:val="17"/>
          <w:szCs w:val="17"/>
        </w:rPr>
      </w:pPr>
      <w:r w:rsidRPr="00336A22">
        <w:rPr>
          <w:rFonts w:ascii="Arial" w:eastAsia="Times New Roman" w:hAnsi="Arial" w:cs="Arial"/>
          <w:b/>
          <w:bCs/>
          <w:color w:val="FFFFFF"/>
          <w:sz w:val="17"/>
          <w:szCs w:val="17"/>
        </w:rPr>
        <w:t>Applicant Type</w:t>
      </w:r>
    </w:p>
    <w:p w14:paraId="4795651B" w14:textId="77777777" w:rsidR="00336A22" w:rsidRPr="00336A22" w:rsidRDefault="00336A22" w:rsidP="00336A22">
      <w:pPr>
        <w:shd w:val="clear" w:color="auto" w:fill="FFFFFF"/>
        <w:spacing w:after="0" w:line="165" w:lineRule="atLeast"/>
        <w:rPr>
          <w:rFonts w:ascii="Arial" w:eastAsia="Times New Roman" w:hAnsi="Arial" w:cs="Arial"/>
          <w:color w:val="333333"/>
          <w:sz w:val="17"/>
          <w:szCs w:val="17"/>
        </w:rPr>
      </w:pPr>
      <w:r w:rsidRPr="00336A22">
        <w:rPr>
          <w:rFonts w:ascii="Arial" w:eastAsia="Times New Roman" w:hAnsi="Arial" w:cs="Arial"/>
          <w:color w:val="333333"/>
          <w:sz w:val="17"/>
          <w:szCs w:val="17"/>
        </w:rPr>
        <w:t>Full Name</w:t>
      </w:r>
    </w:p>
    <w:p w14:paraId="4954A1F6" w14:textId="77777777" w:rsidR="00336A22" w:rsidRPr="00336A22" w:rsidRDefault="00336A22" w:rsidP="00336A22">
      <w:pPr>
        <w:shd w:val="clear" w:color="auto" w:fill="FFFFFF"/>
        <w:spacing w:after="0" w:line="165" w:lineRule="atLeast"/>
        <w:rPr>
          <w:rFonts w:ascii="Arial" w:eastAsia="Times New Roman" w:hAnsi="Arial" w:cs="Arial"/>
          <w:color w:val="333333"/>
          <w:sz w:val="17"/>
          <w:szCs w:val="17"/>
        </w:rPr>
      </w:pPr>
      <w:r w:rsidRPr="00336A22">
        <w:rPr>
          <w:rFonts w:ascii="Arial" w:eastAsia="Times New Roman" w:hAnsi="Arial" w:cs="Arial"/>
          <w:color w:val="333333"/>
          <w:sz w:val="17"/>
          <w:szCs w:val="17"/>
        </w:rPr>
        <w:t>Email</w:t>
      </w:r>
    </w:p>
    <w:p w14:paraId="4ED63C73" w14:textId="77777777" w:rsidR="00336A22" w:rsidRPr="00336A22" w:rsidRDefault="00336A22" w:rsidP="00336A22">
      <w:pPr>
        <w:shd w:val="clear" w:color="auto" w:fill="FFFFFF"/>
        <w:spacing w:after="0" w:line="165" w:lineRule="atLeast"/>
        <w:rPr>
          <w:rFonts w:ascii="Arial" w:eastAsia="Times New Roman" w:hAnsi="Arial" w:cs="Arial"/>
          <w:color w:val="333333"/>
          <w:sz w:val="17"/>
          <w:szCs w:val="17"/>
        </w:rPr>
      </w:pPr>
      <w:r w:rsidRPr="00336A22">
        <w:rPr>
          <w:rFonts w:ascii="Arial" w:eastAsia="Times New Roman" w:hAnsi="Arial" w:cs="Arial"/>
          <w:color w:val="333333"/>
          <w:sz w:val="17"/>
          <w:szCs w:val="17"/>
        </w:rPr>
        <w:t>Applicant Type</w:t>
      </w:r>
    </w:p>
    <w:p w14:paraId="0BD9D8B4" w14:textId="77777777" w:rsidR="00336A22" w:rsidRPr="00336A22" w:rsidRDefault="00336A22" w:rsidP="00336A22">
      <w:pPr>
        <w:shd w:val="clear" w:color="auto" w:fill="EEF1F3"/>
        <w:spacing w:line="240" w:lineRule="atLeast"/>
        <w:rPr>
          <w:rFonts w:ascii="Arial" w:eastAsia="Times New Roman" w:hAnsi="Arial" w:cs="Arial"/>
          <w:b/>
          <w:bCs/>
          <w:color w:val="70859A"/>
          <w:sz w:val="18"/>
          <w:szCs w:val="18"/>
        </w:rPr>
      </w:pPr>
      <w:r w:rsidRPr="00336A22">
        <w:rPr>
          <w:rFonts w:ascii="Arial" w:eastAsia="Times New Roman" w:hAnsi="Arial" w:cs="Arial"/>
          <w:b/>
          <w:bCs/>
          <w:color w:val="70859A"/>
          <w:sz w:val="18"/>
          <w:szCs w:val="18"/>
        </w:rPr>
        <w:t>Showing: 1-1 of 1</w:t>
      </w:r>
    </w:p>
    <w:p w14:paraId="3F5B2B76" w14:textId="18C89F9E"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Please indicate whether the event you are proposing is compatible to an E-Learning platform. </w:t>
      </w:r>
      <w:r w:rsidRPr="00336A22">
        <w:rPr>
          <w:rFonts w:ascii="Arial" w:eastAsia="Times New Roman" w:hAnsi="Arial" w:cs="Arial"/>
          <w:color w:val="333333"/>
          <w:sz w:val="21"/>
          <w:szCs w:val="21"/>
          <w:shd w:val="clear" w:color="auto" w:fill="F7F7FA"/>
        </w:rPr>
        <w:object w:dxaOrig="225" w:dyaOrig="225" w14:anchorId="30F354D9">
          <v:shape id="_x0000_i1191" type="#_x0000_t75" style="width:111pt;height:18pt" o:ole="">
            <v:imagedata r:id="rId9" o:title=""/>
          </v:shape>
          <w:control r:id="rId52" w:name="DefaultOcxName33" w:shapeid="_x0000_i1191"/>
        </w:object>
      </w:r>
      <w:r w:rsidRPr="00336A22">
        <w:rPr>
          <w:rFonts w:ascii="Arial" w:eastAsia="Times New Roman" w:hAnsi="Arial" w:cs="Arial"/>
          <w:color w:val="09CCF1"/>
          <w:sz w:val="18"/>
          <w:szCs w:val="18"/>
          <w:shd w:val="clear" w:color="auto" w:fill="F7F7FA"/>
        </w:rPr>
        <w:t>Please select one</w:t>
      </w:r>
    </w:p>
    <w:p w14:paraId="279F1EF1" w14:textId="295BE453"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lastRenderedPageBreak/>
        <w:t>Would you be interested in presenting your proposal in an E-Learning platform? </w:t>
      </w:r>
      <w:r w:rsidRPr="00336A22">
        <w:rPr>
          <w:rFonts w:ascii="Arial" w:eastAsia="Times New Roman" w:hAnsi="Arial" w:cs="Arial"/>
          <w:color w:val="333333"/>
          <w:sz w:val="21"/>
          <w:szCs w:val="21"/>
          <w:shd w:val="clear" w:color="auto" w:fill="F7F7FA"/>
        </w:rPr>
        <w:object w:dxaOrig="225" w:dyaOrig="225" w14:anchorId="020ACD52">
          <v:shape id="_x0000_i1194" type="#_x0000_t75" style="width:111pt;height:18pt" o:ole="">
            <v:imagedata r:id="rId9" o:title=""/>
          </v:shape>
          <w:control r:id="rId53" w:name="DefaultOcxName34" w:shapeid="_x0000_i1194"/>
        </w:object>
      </w:r>
      <w:r w:rsidRPr="00336A22">
        <w:rPr>
          <w:rFonts w:ascii="Arial" w:eastAsia="Times New Roman" w:hAnsi="Arial" w:cs="Arial"/>
          <w:color w:val="09CCF1"/>
          <w:sz w:val="18"/>
          <w:szCs w:val="18"/>
          <w:shd w:val="clear" w:color="auto" w:fill="F7F7FA"/>
        </w:rPr>
        <w:t>Please select one</w:t>
      </w:r>
    </w:p>
    <w:p w14:paraId="1E72CB8F" w14:textId="312FE680"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Which format is appropriate? </w:t>
      </w:r>
      <w:r w:rsidRPr="00336A22">
        <w:rPr>
          <w:rFonts w:ascii="Arial" w:eastAsia="Times New Roman" w:hAnsi="Arial" w:cs="Arial"/>
          <w:color w:val="333333"/>
          <w:sz w:val="21"/>
          <w:szCs w:val="21"/>
          <w:shd w:val="clear" w:color="auto" w:fill="F7F7FA"/>
        </w:rPr>
        <w:object w:dxaOrig="225" w:dyaOrig="225" w14:anchorId="73737703">
          <v:shape id="_x0000_i1197" type="#_x0000_t75" style="width:133.5pt;height:18pt" o:ole="">
            <v:imagedata r:id="rId54" o:title=""/>
          </v:shape>
          <w:control r:id="rId55" w:name="DefaultOcxName35" w:shapeid="_x0000_i1197"/>
        </w:object>
      </w:r>
      <w:r w:rsidRPr="00336A22">
        <w:rPr>
          <w:rFonts w:ascii="Arial" w:eastAsia="Times New Roman" w:hAnsi="Arial" w:cs="Arial"/>
          <w:color w:val="09CCF1"/>
          <w:sz w:val="18"/>
          <w:szCs w:val="18"/>
          <w:shd w:val="clear" w:color="auto" w:fill="F7F7FA"/>
        </w:rPr>
        <w:t>Please select one</w:t>
      </w:r>
    </w:p>
    <w:p w14:paraId="34F7F5C8" w14:textId="1F09B07F"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Have you previously presented the material in this proposal in any format other than face-to-face? </w:t>
      </w:r>
      <w:r w:rsidRPr="00336A22">
        <w:rPr>
          <w:rFonts w:ascii="Arial" w:eastAsia="Times New Roman" w:hAnsi="Arial" w:cs="Arial"/>
          <w:color w:val="333333"/>
          <w:sz w:val="21"/>
          <w:szCs w:val="21"/>
          <w:shd w:val="clear" w:color="auto" w:fill="F7F7FA"/>
        </w:rPr>
        <w:object w:dxaOrig="225" w:dyaOrig="225" w14:anchorId="2FA99F16">
          <v:shape id="_x0000_i1200" type="#_x0000_t75" style="width:111pt;height:18pt" o:ole="">
            <v:imagedata r:id="rId9" o:title=""/>
          </v:shape>
          <w:control r:id="rId56" w:name="DefaultOcxName36" w:shapeid="_x0000_i1200"/>
        </w:object>
      </w:r>
      <w:r w:rsidRPr="00336A22">
        <w:rPr>
          <w:rFonts w:ascii="Arial" w:eastAsia="Times New Roman" w:hAnsi="Arial" w:cs="Arial"/>
          <w:color w:val="09CCF1"/>
          <w:sz w:val="18"/>
          <w:szCs w:val="18"/>
          <w:shd w:val="clear" w:color="auto" w:fill="F7F7FA"/>
        </w:rPr>
        <w:t>Please select one</w:t>
      </w:r>
    </w:p>
    <w:p w14:paraId="3775F69D" w14:textId="77777777" w:rsidR="00EA28BD"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t>COMMENTS (Enter and comments you might have)</w:t>
      </w:r>
    </w:p>
    <w:p w14:paraId="279CC26A" w14:textId="3BF1D7A1" w:rsidR="00336A22" w:rsidRPr="00336A22" w:rsidRDefault="00336A22" w:rsidP="00336A22">
      <w:pPr>
        <w:shd w:val="clear" w:color="auto" w:fill="FFFFFF"/>
        <w:spacing w:line="240" w:lineRule="atLeast"/>
        <w:rPr>
          <w:rFonts w:ascii="Arial" w:eastAsia="Times New Roman" w:hAnsi="Arial" w:cs="Arial"/>
          <w:color w:val="333333"/>
          <w:sz w:val="21"/>
          <w:szCs w:val="21"/>
        </w:rPr>
      </w:pPr>
      <w:r w:rsidRPr="00336A22">
        <w:rPr>
          <w:rFonts w:ascii="Arial" w:eastAsia="Times New Roman" w:hAnsi="Arial" w:cs="Arial"/>
          <w:color w:val="333333"/>
          <w:sz w:val="21"/>
          <w:szCs w:val="21"/>
        </w:rPr>
        <w:object w:dxaOrig="225" w:dyaOrig="225" w14:anchorId="1948D640">
          <v:shape id="_x0000_i1204" type="#_x0000_t75" style="width:136.5pt;height:71.25pt" o:ole="">
            <v:imagedata r:id="rId16" o:title=""/>
          </v:shape>
          <w:control r:id="rId57" w:name="DefaultOcxName37" w:shapeid="_x0000_i1204"/>
        </w:object>
      </w:r>
    </w:p>
    <w:p w14:paraId="78C3045A" w14:textId="77777777" w:rsidR="00DD3621" w:rsidRDefault="00F7546E"/>
    <w:sectPr w:rsidR="00DD3621" w:rsidSect="008408C1">
      <w:pgSz w:w="12240" w:h="15840"/>
      <w:pgMar w:top="81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1F16"/>
    <w:multiLevelType w:val="multilevel"/>
    <w:tmpl w:val="B04E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85961"/>
    <w:multiLevelType w:val="multilevel"/>
    <w:tmpl w:val="4BA8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72750"/>
    <w:multiLevelType w:val="multilevel"/>
    <w:tmpl w:val="B238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945E2"/>
    <w:multiLevelType w:val="multilevel"/>
    <w:tmpl w:val="626E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F00352"/>
    <w:multiLevelType w:val="multilevel"/>
    <w:tmpl w:val="285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77E63"/>
    <w:multiLevelType w:val="multilevel"/>
    <w:tmpl w:val="F63C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26859"/>
    <w:multiLevelType w:val="multilevel"/>
    <w:tmpl w:val="C0A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070606"/>
    <w:multiLevelType w:val="multilevel"/>
    <w:tmpl w:val="66C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5909C8"/>
    <w:multiLevelType w:val="multilevel"/>
    <w:tmpl w:val="D13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3A2939"/>
    <w:multiLevelType w:val="multilevel"/>
    <w:tmpl w:val="3B20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50AF8"/>
    <w:multiLevelType w:val="multilevel"/>
    <w:tmpl w:val="20FA6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B26B88"/>
    <w:multiLevelType w:val="multilevel"/>
    <w:tmpl w:val="FE5EE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115EB9"/>
    <w:multiLevelType w:val="multilevel"/>
    <w:tmpl w:val="55004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971DBD"/>
    <w:multiLevelType w:val="multilevel"/>
    <w:tmpl w:val="46BA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42315E"/>
    <w:multiLevelType w:val="multilevel"/>
    <w:tmpl w:val="1F38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E1F57"/>
    <w:multiLevelType w:val="multilevel"/>
    <w:tmpl w:val="15FA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
  </w:num>
  <w:num w:numId="3">
    <w:abstractNumId w:val="4"/>
  </w:num>
  <w:num w:numId="4">
    <w:abstractNumId w:val="6"/>
  </w:num>
  <w:num w:numId="5">
    <w:abstractNumId w:val="14"/>
  </w:num>
  <w:num w:numId="6">
    <w:abstractNumId w:val="12"/>
  </w:num>
  <w:num w:numId="7">
    <w:abstractNumId w:val="5"/>
  </w:num>
  <w:num w:numId="8">
    <w:abstractNumId w:val="1"/>
  </w:num>
  <w:num w:numId="9">
    <w:abstractNumId w:val="7"/>
  </w:num>
  <w:num w:numId="10">
    <w:abstractNumId w:val="3"/>
  </w:num>
  <w:num w:numId="11">
    <w:abstractNumId w:val="2"/>
  </w:num>
  <w:num w:numId="12">
    <w:abstractNumId w:val="8"/>
  </w:num>
  <w:num w:numId="13">
    <w:abstractNumId w:val="0"/>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22"/>
    <w:rsid w:val="00237F69"/>
    <w:rsid w:val="00336A22"/>
    <w:rsid w:val="005C062E"/>
    <w:rsid w:val="008408C1"/>
    <w:rsid w:val="00953B42"/>
    <w:rsid w:val="00EA28BD"/>
    <w:rsid w:val="00F7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7938CF6"/>
  <w15:chartTrackingRefBased/>
  <w15:docId w15:val="{D41EBA12-E1E8-4D47-ABA2-150B3833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08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408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336A22"/>
  </w:style>
  <w:style w:type="character" w:customStyle="1" w:styleId="es-stylish-select">
    <w:name w:val="es-stylish-select"/>
    <w:basedOn w:val="DefaultParagraphFont"/>
    <w:rsid w:val="00336A22"/>
  </w:style>
  <w:style w:type="character" w:customStyle="1" w:styleId="es-stylish-select-txt">
    <w:name w:val="es-stylish-select-txt"/>
    <w:basedOn w:val="DefaultParagraphFont"/>
    <w:rsid w:val="00336A22"/>
  </w:style>
  <w:style w:type="character" w:customStyle="1" w:styleId="ng-binding">
    <w:name w:val="ng-binding"/>
    <w:basedOn w:val="DefaultParagraphFont"/>
    <w:rsid w:val="00336A22"/>
  </w:style>
  <w:style w:type="character" w:customStyle="1" w:styleId="radio-clear-link">
    <w:name w:val="radio-clear-link"/>
    <w:basedOn w:val="DefaultParagraphFont"/>
    <w:rsid w:val="00336A22"/>
  </w:style>
  <w:style w:type="character" w:customStyle="1" w:styleId="Heading4Char">
    <w:name w:val="Heading 4 Char"/>
    <w:basedOn w:val="DefaultParagraphFont"/>
    <w:link w:val="Heading4"/>
    <w:uiPriority w:val="9"/>
    <w:rsid w:val="008408C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08C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40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38062">
      <w:bodyDiv w:val="1"/>
      <w:marLeft w:val="0"/>
      <w:marRight w:val="0"/>
      <w:marTop w:val="0"/>
      <w:marBottom w:val="0"/>
      <w:divBdr>
        <w:top w:val="none" w:sz="0" w:space="0" w:color="auto"/>
        <w:left w:val="none" w:sz="0" w:space="0" w:color="auto"/>
        <w:bottom w:val="none" w:sz="0" w:space="0" w:color="auto"/>
        <w:right w:val="none" w:sz="0" w:space="0" w:color="auto"/>
      </w:divBdr>
      <w:divsChild>
        <w:div w:id="727263471">
          <w:marLeft w:val="0"/>
          <w:marRight w:val="0"/>
          <w:marTop w:val="0"/>
          <w:marBottom w:val="225"/>
          <w:divBdr>
            <w:top w:val="none" w:sz="0" w:space="0" w:color="auto"/>
            <w:left w:val="none" w:sz="0" w:space="0" w:color="auto"/>
            <w:bottom w:val="none" w:sz="0" w:space="0" w:color="auto"/>
            <w:right w:val="none" w:sz="0" w:space="0" w:color="auto"/>
          </w:divBdr>
          <w:divsChild>
            <w:div w:id="1352533070">
              <w:marLeft w:val="0"/>
              <w:marRight w:val="0"/>
              <w:marTop w:val="0"/>
              <w:marBottom w:val="0"/>
              <w:divBdr>
                <w:top w:val="none" w:sz="0" w:space="0" w:color="auto"/>
                <w:left w:val="none" w:sz="0" w:space="0" w:color="auto"/>
                <w:bottom w:val="none" w:sz="0" w:space="0" w:color="auto"/>
                <w:right w:val="none" w:sz="0" w:space="0" w:color="auto"/>
              </w:divBdr>
              <w:divsChild>
                <w:div w:id="1256599821">
                  <w:marLeft w:val="0"/>
                  <w:marRight w:val="0"/>
                  <w:marTop w:val="0"/>
                  <w:marBottom w:val="225"/>
                  <w:divBdr>
                    <w:top w:val="none" w:sz="0" w:space="0" w:color="auto"/>
                    <w:left w:val="none" w:sz="0" w:space="0" w:color="auto"/>
                    <w:bottom w:val="none" w:sz="0" w:space="0" w:color="auto"/>
                    <w:right w:val="none" w:sz="0" w:space="0" w:color="auto"/>
                  </w:divBdr>
                  <w:divsChild>
                    <w:div w:id="673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087">
          <w:marLeft w:val="0"/>
          <w:marRight w:val="0"/>
          <w:marTop w:val="0"/>
          <w:marBottom w:val="225"/>
          <w:divBdr>
            <w:top w:val="none" w:sz="0" w:space="0" w:color="auto"/>
            <w:left w:val="none" w:sz="0" w:space="0" w:color="auto"/>
            <w:bottom w:val="none" w:sz="0" w:space="0" w:color="auto"/>
            <w:right w:val="none" w:sz="0" w:space="0" w:color="auto"/>
          </w:divBdr>
          <w:divsChild>
            <w:div w:id="485126325">
              <w:marLeft w:val="0"/>
              <w:marRight w:val="0"/>
              <w:marTop w:val="0"/>
              <w:marBottom w:val="0"/>
              <w:divBdr>
                <w:top w:val="none" w:sz="0" w:space="0" w:color="auto"/>
                <w:left w:val="none" w:sz="0" w:space="0" w:color="auto"/>
                <w:bottom w:val="none" w:sz="0" w:space="0" w:color="auto"/>
                <w:right w:val="none" w:sz="0" w:space="0" w:color="auto"/>
              </w:divBdr>
              <w:divsChild>
                <w:div w:id="133063791">
                  <w:marLeft w:val="0"/>
                  <w:marRight w:val="0"/>
                  <w:marTop w:val="0"/>
                  <w:marBottom w:val="225"/>
                  <w:divBdr>
                    <w:top w:val="none" w:sz="0" w:space="0" w:color="auto"/>
                    <w:left w:val="none" w:sz="0" w:space="0" w:color="auto"/>
                    <w:bottom w:val="none" w:sz="0" w:space="0" w:color="auto"/>
                    <w:right w:val="none" w:sz="0" w:space="0" w:color="auto"/>
                  </w:divBdr>
                  <w:divsChild>
                    <w:div w:id="18566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6183">
          <w:marLeft w:val="0"/>
          <w:marRight w:val="0"/>
          <w:marTop w:val="0"/>
          <w:marBottom w:val="225"/>
          <w:divBdr>
            <w:top w:val="none" w:sz="0" w:space="0" w:color="auto"/>
            <w:left w:val="none" w:sz="0" w:space="0" w:color="auto"/>
            <w:bottom w:val="none" w:sz="0" w:space="0" w:color="auto"/>
            <w:right w:val="none" w:sz="0" w:space="0" w:color="auto"/>
          </w:divBdr>
          <w:divsChild>
            <w:div w:id="794982852">
              <w:marLeft w:val="0"/>
              <w:marRight w:val="0"/>
              <w:marTop w:val="0"/>
              <w:marBottom w:val="225"/>
              <w:divBdr>
                <w:top w:val="none" w:sz="0" w:space="0" w:color="auto"/>
                <w:left w:val="none" w:sz="0" w:space="0" w:color="auto"/>
                <w:bottom w:val="none" w:sz="0" w:space="0" w:color="auto"/>
                <w:right w:val="none" w:sz="0" w:space="0" w:color="auto"/>
              </w:divBdr>
            </w:div>
          </w:divsChild>
        </w:div>
        <w:div w:id="346953642">
          <w:marLeft w:val="0"/>
          <w:marRight w:val="0"/>
          <w:marTop w:val="0"/>
          <w:marBottom w:val="225"/>
          <w:divBdr>
            <w:top w:val="none" w:sz="0" w:space="0" w:color="auto"/>
            <w:left w:val="none" w:sz="0" w:space="0" w:color="auto"/>
            <w:bottom w:val="none" w:sz="0" w:space="0" w:color="auto"/>
            <w:right w:val="none" w:sz="0" w:space="0" w:color="auto"/>
          </w:divBdr>
          <w:divsChild>
            <w:div w:id="1449935860">
              <w:marLeft w:val="0"/>
              <w:marRight w:val="0"/>
              <w:marTop w:val="0"/>
              <w:marBottom w:val="225"/>
              <w:divBdr>
                <w:top w:val="none" w:sz="0" w:space="0" w:color="auto"/>
                <w:left w:val="none" w:sz="0" w:space="0" w:color="auto"/>
                <w:bottom w:val="none" w:sz="0" w:space="0" w:color="auto"/>
                <w:right w:val="none" w:sz="0" w:space="0" w:color="auto"/>
              </w:divBdr>
            </w:div>
          </w:divsChild>
        </w:div>
        <w:div w:id="400517469">
          <w:marLeft w:val="0"/>
          <w:marRight w:val="0"/>
          <w:marTop w:val="0"/>
          <w:marBottom w:val="225"/>
          <w:divBdr>
            <w:top w:val="none" w:sz="0" w:space="0" w:color="auto"/>
            <w:left w:val="none" w:sz="0" w:space="0" w:color="auto"/>
            <w:bottom w:val="none" w:sz="0" w:space="0" w:color="auto"/>
            <w:right w:val="none" w:sz="0" w:space="0" w:color="auto"/>
          </w:divBdr>
          <w:divsChild>
            <w:div w:id="114491666">
              <w:marLeft w:val="0"/>
              <w:marRight w:val="0"/>
              <w:marTop w:val="0"/>
              <w:marBottom w:val="0"/>
              <w:divBdr>
                <w:top w:val="none" w:sz="0" w:space="0" w:color="auto"/>
                <w:left w:val="none" w:sz="0" w:space="0" w:color="auto"/>
                <w:bottom w:val="none" w:sz="0" w:space="0" w:color="auto"/>
                <w:right w:val="none" w:sz="0" w:space="0" w:color="auto"/>
              </w:divBdr>
              <w:divsChild>
                <w:div w:id="1937981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3974088">
          <w:marLeft w:val="0"/>
          <w:marRight w:val="0"/>
          <w:marTop w:val="0"/>
          <w:marBottom w:val="225"/>
          <w:divBdr>
            <w:top w:val="none" w:sz="0" w:space="0" w:color="auto"/>
            <w:left w:val="none" w:sz="0" w:space="0" w:color="auto"/>
            <w:bottom w:val="none" w:sz="0" w:space="0" w:color="auto"/>
            <w:right w:val="none" w:sz="0" w:space="0" w:color="auto"/>
          </w:divBdr>
          <w:divsChild>
            <w:div w:id="2064940400">
              <w:marLeft w:val="0"/>
              <w:marRight w:val="0"/>
              <w:marTop w:val="0"/>
              <w:marBottom w:val="0"/>
              <w:divBdr>
                <w:top w:val="none" w:sz="0" w:space="0" w:color="auto"/>
                <w:left w:val="none" w:sz="0" w:space="0" w:color="auto"/>
                <w:bottom w:val="none" w:sz="0" w:space="0" w:color="auto"/>
                <w:right w:val="none" w:sz="0" w:space="0" w:color="auto"/>
              </w:divBdr>
              <w:divsChild>
                <w:div w:id="1951426557">
                  <w:marLeft w:val="0"/>
                  <w:marRight w:val="0"/>
                  <w:marTop w:val="0"/>
                  <w:marBottom w:val="225"/>
                  <w:divBdr>
                    <w:top w:val="none" w:sz="0" w:space="0" w:color="auto"/>
                    <w:left w:val="none" w:sz="0" w:space="0" w:color="auto"/>
                    <w:bottom w:val="none" w:sz="0" w:space="0" w:color="auto"/>
                    <w:right w:val="none" w:sz="0" w:space="0" w:color="auto"/>
                  </w:divBdr>
                  <w:divsChild>
                    <w:div w:id="4758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0251">
          <w:marLeft w:val="0"/>
          <w:marRight w:val="0"/>
          <w:marTop w:val="0"/>
          <w:marBottom w:val="225"/>
          <w:divBdr>
            <w:top w:val="none" w:sz="0" w:space="0" w:color="auto"/>
            <w:left w:val="none" w:sz="0" w:space="0" w:color="auto"/>
            <w:bottom w:val="none" w:sz="0" w:space="0" w:color="auto"/>
            <w:right w:val="none" w:sz="0" w:space="0" w:color="auto"/>
          </w:divBdr>
          <w:divsChild>
            <w:div w:id="171728756">
              <w:marLeft w:val="0"/>
              <w:marRight w:val="0"/>
              <w:marTop w:val="0"/>
              <w:marBottom w:val="0"/>
              <w:divBdr>
                <w:top w:val="none" w:sz="0" w:space="0" w:color="auto"/>
                <w:left w:val="none" w:sz="0" w:space="0" w:color="auto"/>
                <w:bottom w:val="none" w:sz="0" w:space="0" w:color="auto"/>
                <w:right w:val="none" w:sz="0" w:space="0" w:color="auto"/>
              </w:divBdr>
              <w:divsChild>
                <w:div w:id="1283920454">
                  <w:marLeft w:val="0"/>
                  <w:marRight w:val="0"/>
                  <w:marTop w:val="0"/>
                  <w:marBottom w:val="225"/>
                  <w:divBdr>
                    <w:top w:val="none" w:sz="0" w:space="0" w:color="auto"/>
                    <w:left w:val="none" w:sz="0" w:space="0" w:color="auto"/>
                    <w:bottom w:val="none" w:sz="0" w:space="0" w:color="auto"/>
                    <w:right w:val="none" w:sz="0" w:space="0" w:color="auto"/>
                  </w:divBdr>
                  <w:divsChild>
                    <w:div w:id="4458550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16254420">
          <w:marLeft w:val="0"/>
          <w:marRight w:val="0"/>
          <w:marTop w:val="0"/>
          <w:marBottom w:val="225"/>
          <w:divBdr>
            <w:top w:val="none" w:sz="0" w:space="0" w:color="auto"/>
            <w:left w:val="none" w:sz="0" w:space="0" w:color="auto"/>
            <w:bottom w:val="none" w:sz="0" w:space="0" w:color="auto"/>
            <w:right w:val="none" w:sz="0" w:space="0" w:color="auto"/>
          </w:divBdr>
          <w:divsChild>
            <w:div w:id="951012443">
              <w:marLeft w:val="0"/>
              <w:marRight w:val="0"/>
              <w:marTop w:val="0"/>
              <w:marBottom w:val="0"/>
              <w:divBdr>
                <w:top w:val="none" w:sz="0" w:space="0" w:color="auto"/>
                <w:left w:val="none" w:sz="0" w:space="0" w:color="auto"/>
                <w:bottom w:val="none" w:sz="0" w:space="0" w:color="auto"/>
                <w:right w:val="none" w:sz="0" w:space="0" w:color="auto"/>
              </w:divBdr>
              <w:divsChild>
                <w:div w:id="3943997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7798538">
          <w:marLeft w:val="0"/>
          <w:marRight w:val="0"/>
          <w:marTop w:val="0"/>
          <w:marBottom w:val="225"/>
          <w:divBdr>
            <w:top w:val="none" w:sz="0" w:space="0" w:color="auto"/>
            <w:left w:val="none" w:sz="0" w:space="0" w:color="auto"/>
            <w:bottom w:val="none" w:sz="0" w:space="0" w:color="auto"/>
            <w:right w:val="none" w:sz="0" w:space="0" w:color="auto"/>
          </w:divBdr>
          <w:divsChild>
            <w:div w:id="1241867354">
              <w:marLeft w:val="0"/>
              <w:marRight w:val="0"/>
              <w:marTop w:val="0"/>
              <w:marBottom w:val="0"/>
              <w:divBdr>
                <w:top w:val="none" w:sz="0" w:space="0" w:color="auto"/>
                <w:left w:val="none" w:sz="0" w:space="0" w:color="auto"/>
                <w:bottom w:val="none" w:sz="0" w:space="0" w:color="auto"/>
                <w:right w:val="none" w:sz="0" w:space="0" w:color="auto"/>
              </w:divBdr>
              <w:divsChild>
                <w:div w:id="1958558252">
                  <w:marLeft w:val="0"/>
                  <w:marRight w:val="0"/>
                  <w:marTop w:val="0"/>
                  <w:marBottom w:val="225"/>
                  <w:divBdr>
                    <w:top w:val="none" w:sz="0" w:space="0" w:color="auto"/>
                    <w:left w:val="none" w:sz="0" w:space="0" w:color="auto"/>
                    <w:bottom w:val="none" w:sz="0" w:space="0" w:color="auto"/>
                    <w:right w:val="none" w:sz="0" w:space="0" w:color="auto"/>
                  </w:divBdr>
                  <w:divsChild>
                    <w:div w:id="1764913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21214424">
          <w:marLeft w:val="0"/>
          <w:marRight w:val="0"/>
          <w:marTop w:val="0"/>
          <w:marBottom w:val="225"/>
          <w:divBdr>
            <w:top w:val="none" w:sz="0" w:space="0" w:color="auto"/>
            <w:left w:val="none" w:sz="0" w:space="0" w:color="auto"/>
            <w:bottom w:val="none" w:sz="0" w:space="0" w:color="auto"/>
            <w:right w:val="none" w:sz="0" w:space="0" w:color="auto"/>
          </w:divBdr>
          <w:divsChild>
            <w:div w:id="143591840">
              <w:marLeft w:val="0"/>
              <w:marRight w:val="0"/>
              <w:marTop w:val="0"/>
              <w:marBottom w:val="0"/>
              <w:divBdr>
                <w:top w:val="none" w:sz="0" w:space="0" w:color="auto"/>
                <w:left w:val="none" w:sz="0" w:space="0" w:color="auto"/>
                <w:bottom w:val="none" w:sz="0" w:space="0" w:color="auto"/>
                <w:right w:val="none" w:sz="0" w:space="0" w:color="auto"/>
              </w:divBdr>
              <w:divsChild>
                <w:div w:id="11671361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6905268">
          <w:marLeft w:val="0"/>
          <w:marRight w:val="0"/>
          <w:marTop w:val="0"/>
          <w:marBottom w:val="225"/>
          <w:divBdr>
            <w:top w:val="none" w:sz="0" w:space="0" w:color="auto"/>
            <w:left w:val="none" w:sz="0" w:space="0" w:color="auto"/>
            <w:bottom w:val="none" w:sz="0" w:space="0" w:color="auto"/>
            <w:right w:val="none" w:sz="0" w:space="0" w:color="auto"/>
          </w:divBdr>
          <w:divsChild>
            <w:div w:id="688145175">
              <w:marLeft w:val="0"/>
              <w:marRight w:val="0"/>
              <w:marTop w:val="0"/>
              <w:marBottom w:val="0"/>
              <w:divBdr>
                <w:top w:val="none" w:sz="0" w:space="0" w:color="auto"/>
                <w:left w:val="none" w:sz="0" w:space="0" w:color="auto"/>
                <w:bottom w:val="none" w:sz="0" w:space="0" w:color="auto"/>
                <w:right w:val="none" w:sz="0" w:space="0" w:color="auto"/>
              </w:divBdr>
              <w:divsChild>
                <w:div w:id="871696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770682">
          <w:marLeft w:val="0"/>
          <w:marRight w:val="0"/>
          <w:marTop w:val="0"/>
          <w:marBottom w:val="225"/>
          <w:divBdr>
            <w:top w:val="none" w:sz="0" w:space="0" w:color="auto"/>
            <w:left w:val="none" w:sz="0" w:space="0" w:color="auto"/>
            <w:bottom w:val="none" w:sz="0" w:space="0" w:color="auto"/>
            <w:right w:val="none" w:sz="0" w:space="0" w:color="auto"/>
          </w:divBdr>
          <w:divsChild>
            <w:div w:id="1995379226">
              <w:marLeft w:val="0"/>
              <w:marRight w:val="0"/>
              <w:marTop w:val="0"/>
              <w:marBottom w:val="0"/>
              <w:divBdr>
                <w:top w:val="none" w:sz="0" w:space="0" w:color="auto"/>
                <w:left w:val="none" w:sz="0" w:space="0" w:color="auto"/>
                <w:bottom w:val="none" w:sz="0" w:space="0" w:color="auto"/>
                <w:right w:val="none" w:sz="0" w:space="0" w:color="auto"/>
              </w:divBdr>
              <w:divsChild>
                <w:div w:id="6392653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4653133">
          <w:marLeft w:val="0"/>
          <w:marRight w:val="0"/>
          <w:marTop w:val="0"/>
          <w:marBottom w:val="225"/>
          <w:divBdr>
            <w:top w:val="none" w:sz="0" w:space="0" w:color="auto"/>
            <w:left w:val="none" w:sz="0" w:space="0" w:color="auto"/>
            <w:bottom w:val="none" w:sz="0" w:space="0" w:color="auto"/>
            <w:right w:val="none" w:sz="0" w:space="0" w:color="auto"/>
          </w:divBdr>
          <w:divsChild>
            <w:div w:id="1454859152">
              <w:marLeft w:val="0"/>
              <w:marRight w:val="0"/>
              <w:marTop w:val="0"/>
              <w:marBottom w:val="0"/>
              <w:divBdr>
                <w:top w:val="none" w:sz="0" w:space="0" w:color="auto"/>
                <w:left w:val="none" w:sz="0" w:space="0" w:color="auto"/>
                <w:bottom w:val="none" w:sz="0" w:space="0" w:color="auto"/>
                <w:right w:val="none" w:sz="0" w:space="0" w:color="auto"/>
              </w:divBdr>
              <w:divsChild>
                <w:div w:id="438767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3597454">
          <w:marLeft w:val="0"/>
          <w:marRight w:val="0"/>
          <w:marTop w:val="0"/>
          <w:marBottom w:val="225"/>
          <w:divBdr>
            <w:top w:val="none" w:sz="0" w:space="0" w:color="auto"/>
            <w:left w:val="none" w:sz="0" w:space="0" w:color="auto"/>
            <w:bottom w:val="none" w:sz="0" w:space="0" w:color="auto"/>
            <w:right w:val="none" w:sz="0" w:space="0" w:color="auto"/>
          </w:divBdr>
          <w:divsChild>
            <w:div w:id="538399483">
              <w:marLeft w:val="0"/>
              <w:marRight w:val="0"/>
              <w:marTop w:val="0"/>
              <w:marBottom w:val="0"/>
              <w:divBdr>
                <w:top w:val="none" w:sz="0" w:space="0" w:color="auto"/>
                <w:left w:val="none" w:sz="0" w:space="0" w:color="auto"/>
                <w:bottom w:val="none" w:sz="0" w:space="0" w:color="auto"/>
                <w:right w:val="none" w:sz="0" w:space="0" w:color="auto"/>
              </w:divBdr>
              <w:divsChild>
                <w:div w:id="760218315">
                  <w:marLeft w:val="0"/>
                  <w:marRight w:val="0"/>
                  <w:marTop w:val="0"/>
                  <w:marBottom w:val="225"/>
                  <w:divBdr>
                    <w:top w:val="none" w:sz="0" w:space="0" w:color="auto"/>
                    <w:left w:val="none" w:sz="0" w:space="0" w:color="auto"/>
                    <w:bottom w:val="none" w:sz="0" w:space="0" w:color="auto"/>
                    <w:right w:val="none" w:sz="0" w:space="0" w:color="auto"/>
                  </w:divBdr>
                  <w:divsChild>
                    <w:div w:id="7933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19808">
          <w:marLeft w:val="0"/>
          <w:marRight w:val="0"/>
          <w:marTop w:val="0"/>
          <w:marBottom w:val="225"/>
          <w:divBdr>
            <w:top w:val="none" w:sz="0" w:space="0" w:color="auto"/>
            <w:left w:val="none" w:sz="0" w:space="0" w:color="auto"/>
            <w:bottom w:val="none" w:sz="0" w:space="0" w:color="auto"/>
            <w:right w:val="none" w:sz="0" w:space="0" w:color="auto"/>
          </w:divBdr>
          <w:divsChild>
            <w:div w:id="1697657058">
              <w:marLeft w:val="0"/>
              <w:marRight w:val="0"/>
              <w:marTop w:val="0"/>
              <w:marBottom w:val="0"/>
              <w:divBdr>
                <w:top w:val="none" w:sz="0" w:space="0" w:color="auto"/>
                <w:left w:val="none" w:sz="0" w:space="0" w:color="auto"/>
                <w:bottom w:val="none" w:sz="0" w:space="0" w:color="auto"/>
                <w:right w:val="none" w:sz="0" w:space="0" w:color="auto"/>
              </w:divBdr>
              <w:divsChild>
                <w:div w:id="12254815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3233371">
          <w:marLeft w:val="0"/>
          <w:marRight w:val="0"/>
          <w:marTop w:val="0"/>
          <w:marBottom w:val="225"/>
          <w:divBdr>
            <w:top w:val="none" w:sz="0" w:space="0" w:color="auto"/>
            <w:left w:val="none" w:sz="0" w:space="0" w:color="auto"/>
            <w:bottom w:val="none" w:sz="0" w:space="0" w:color="auto"/>
            <w:right w:val="none" w:sz="0" w:space="0" w:color="auto"/>
          </w:divBdr>
          <w:divsChild>
            <w:div w:id="1739478915">
              <w:marLeft w:val="0"/>
              <w:marRight w:val="0"/>
              <w:marTop w:val="0"/>
              <w:marBottom w:val="0"/>
              <w:divBdr>
                <w:top w:val="none" w:sz="0" w:space="0" w:color="auto"/>
                <w:left w:val="none" w:sz="0" w:space="0" w:color="auto"/>
                <w:bottom w:val="none" w:sz="0" w:space="0" w:color="auto"/>
                <w:right w:val="none" w:sz="0" w:space="0" w:color="auto"/>
              </w:divBdr>
              <w:divsChild>
                <w:div w:id="17043320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49257203">
          <w:marLeft w:val="0"/>
          <w:marRight w:val="0"/>
          <w:marTop w:val="0"/>
          <w:marBottom w:val="225"/>
          <w:divBdr>
            <w:top w:val="none" w:sz="0" w:space="0" w:color="auto"/>
            <w:left w:val="none" w:sz="0" w:space="0" w:color="auto"/>
            <w:bottom w:val="none" w:sz="0" w:space="0" w:color="auto"/>
            <w:right w:val="none" w:sz="0" w:space="0" w:color="auto"/>
          </w:divBdr>
          <w:divsChild>
            <w:div w:id="1055084487">
              <w:marLeft w:val="0"/>
              <w:marRight w:val="0"/>
              <w:marTop w:val="0"/>
              <w:marBottom w:val="0"/>
              <w:divBdr>
                <w:top w:val="none" w:sz="0" w:space="0" w:color="auto"/>
                <w:left w:val="none" w:sz="0" w:space="0" w:color="auto"/>
                <w:bottom w:val="none" w:sz="0" w:space="0" w:color="auto"/>
                <w:right w:val="none" w:sz="0" w:space="0" w:color="auto"/>
              </w:divBdr>
              <w:divsChild>
                <w:div w:id="6620067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8688835">
          <w:marLeft w:val="0"/>
          <w:marRight w:val="0"/>
          <w:marTop w:val="0"/>
          <w:marBottom w:val="225"/>
          <w:divBdr>
            <w:top w:val="none" w:sz="0" w:space="0" w:color="auto"/>
            <w:left w:val="none" w:sz="0" w:space="0" w:color="auto"/>
            <w:bottom w:val="none" w:sz="0" w:space="0" w:color="auto"/>
            <w:right w:val="none" w:sz="0" w:space="0" w:color="auto"/>
          </w:divBdr>
          <w:divsChild>
            <w:div w:id="242646782">
              <w:marLeft w:val="0"/>
              <w:marRight w:val="0"/>
              <w:marTop w:val="0"/>
              <w:marBottom w:val="0"/>
              <w:divBdr>
                <w:top w:val="none" w:sz="0" w:space="0" w:color="auto"/>
                <w:left w:val="none" w:sz="0" w:space="0" w:color="auto"/>
                <w:bottom w:val="none" w:sz="0" w:space="0" w:color="auto"/>
                <w:right w:val="none" w:sz="0" w:space="0" w:color="auto"/>
              </w:divBdr>
              <w:divsChild>
                <w:div w:id="1721174534">
                  <w:marLeft w:val="0"/>
                  <w:marRight w:val="0"/>
                  <w:marTop w:val="0"/>
                  <w:marBottom w:val="225"/>
                  <w:divBdr>
                    <w:top w:val="none" w:sz="0" w:space="0" w:color="auto"/>
                    <w:left w:val="none" w:sz="0" w:space="0" w:color="auto"/>
                    <w:bottom w:val="none" w:sz="0" w:space="0" w:color="auto"/>
                    <w:right w:val="none" w:sz="0" w:space="0" w:color="auto"/>
                  </w:divBdr>
                  <w:divsChild>
                    <w:div w:id="20716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1271">
          <w:marLeft w:val="0"/>
          <w:marRight w:val="0"/>
          <w:marTop w:val="0"/>
          <w:marBottom w:val="225"/>
          <w:divBdr>
            <w:top w:val="none" w:sz="0" w:space="0" w:color="auto"/>
            <w:left w:val="none" w:sz="0" w:space="0" w:color="auto"/>
            <w:bottom w:val="none" w:sz="0" w:space="0" w:color="auto"/>
            <w:right w:val="none" w:sz="0" w:space="0" w:color="auto"/>
          </w:divBdr>
          <w:divsChild>
            <w:div w:id="101152682">
              <w:marLeft w:val="0"/>
              <w:marRight w:val="0"/>
              <w:marTop w:val="0"/>
              <w:marBottom w:val="0"/>
              <w:divBdr>
                <w:top w:val="none" w:sz="0" w:space="0" w:color="auto"/>
                <w:left w:val="none" w:sz="0" w:space="0" w:color="auto"/>
                <w:bottom w:val="none" w:sz="0" w:space="0" w:color="auto"/>
                <w:right w:val="none" w:sz="0" w:space="0" w:color="auto"/>
              </w:divBdr>
              <w:divsChild>
                <w:div w:id="666398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82175892">
          <w:marLeft w:val="0"/>
          <w:marRight w:val="0"/>
          <w:marTop w:val="0"/>
          <w:marBottom w:val="225"/>
          <w:divBdr>
            <w:top w:val="none" w:sz="0" w:space="0" w:color="auto"/>
            <w:left w:val="none" w:sz="0" w:space="0" w:color="auto"/>
            <w:bottom w:val="none" w:sz="0" w:space="0" w:color="auto"/>
            <w:right w:val="none" w:sz="0" w:space="0" w:color="auto"/>
          </w:divBdr>
          <w:divsChild>
            <w:div w:id="1767654587">
              <w:marLeft w:val="0"/>
              <w:marRight w:val="0"/>
              <w:marTop w:val="0"/>
              <w:marBottom w:val="0"/>
              <w:divBdr>
                <w:top w:val="none" w:sz="0" w:space="0" w:color="auto"/>
                <w:left w:val="none" w:sz="0" w:space="0" w:color="auto"/>
                <w:bottom w:val="none" w:sz="0" w:space="0" w:color="auto"/>
                <w:right w:val="none" w:sz="0" w:space="0" w:color="auto"/>
              </w:divBdr>
              <w:divsChild>
                <w:div w:id="306471839">
                  <w:marLeft w:val="0"/>
                  <w:marRight w:val="0"/>
                  <w:marTop w:val="0"/>
                  <w:marBottom w:val="225"/>
                  <w:divBdr>
                    <w:top w:val="none" w:sz="0" w:space="0" w:color="auto"/>
                    <w:left w:val="none" w:sz="0" w:space="0" w:color="auto"/>
                    <w:bottom w:val="none" w:sz="0" w:space="0" w:color="auto"/>
                    <w:right w:val="none" w:sz="0" w:space="0" w:color="auto"/>
                  </w:divBdr>
                  <w:divsChild>
                    <w:div w:id="391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9575">
          <w:marLeft w:val="0"/>
          <w:marRight w:val="0"/>
          <w:marTop w:val="0"/>
          <w:marBottom w:val="225"/>
          <w:divBdr>
            <w:top w:val="none" w:sz="0" w:space="0" w:color="auto"/>
            <w:left w:val="none" w:sz="0" w:space="0" w:color="auto"/>
            <w:bottom w:val="none" w:sz="0" w:space="0" w:color="auto"/>
            <w:right w:val="none" w:sz="0" w:space="0" w:color="auto"/>
          </w:divBdr>
          <w:divsChild>
            <w:div w:id="1804959727">
              <w:marLeft w:val="0"/>
              <w:marRight w:val="0"/>
              <w:marTop w:val="0"/>
              <w:marBottom w:val="0"/>
              <w:divBdr>
                <w:top w:val="none" w:sz="0" w:space="0" w:color="auto"/>
                <w:left w:val="none" w:sz="0" w:space="0" w:color="auto"/>
                <w:bottom w:val="none" w:sz="0" w:space="0" w:color="auto"/>
                <w:right w:val="none" w:sz="0" w:space="0" w:color="auto"/>
              </w:divBdr>
              <w:divsChild>
                <w:div w:id="1291325574">
                  <w:marLeft w:val="0"/>
                  <w:marRight w:val="0"/>
                  <w:marTop w:val="0"/>
                  <w:marBottom w:val="225"/>
                  <w:divBdr>
                    <w:top w:val="none" w:sz="0" w:space="0" w:color="auto"/>
                    <w:left w:val="none" w:sz="0" w:space="0" w:color="auto"/>
                    <w:bottom w:val="none" w:sz="0" w:space="0" w:color="auto"/>
                    <w:right w:val="none" w:sz="0" w:space="0" w:color="auto"/>
                  </w:divBdr>
                  <w:divsChild>
                    <w:div w:id="11653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578">
          <w:marLeft w:val="0"/>
          <w:marRight w:val="0"/>
          <w:marTop w:val="0"/>
          <w:marBottom w:val="225"/>
          <w:divBdr>
            <w:top w:val="none" w:sz="0" w:space="0" w:color="auto"/>
            <w:left w:val="none" w:sz="0" w:space="0" w:color="auto"/>
            <w:bottom w:val="none" w:sz="0" w:space="0" w:color="auto"/>
            <w:right w:val="none" w:sz="0" w:space="0" w:color="auto"/>
          </w:divBdr>
          <w:divsChild>
            <w:div w:id="2109111047">
              <w:marLeft w:val="0"/>
              <w:marRight w:val="0"/>
              <w:marTop w:val="0"/>
              <w:marBottom w:val="0"/>
              <w:divBdr>
                <w:top w:val="none" w:sz="0" w:space="0" w:color="auto"/>
                <w:left w:val="none" w:sz="0" w:space="0" w:color="auto"/>
                <w:bottom w:val="none" w:sz="0" w:space="0" w:color="auto"/>
                <w:right w:val="none" w:sz="0" w:space="0" w:color="auto"/>
              </w:divBdr>
              <w:divsChild>
                <w:div w:id="978711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371710">
          <w:marLeft w:val="0"/>
          <w:marRight w:val="0"/>
          <w:marTop w:val="0"/>
          <w:marBottom w:val="225"/>
          <w:divBdr>
            <w:top w:val="none" w:sz="0" w:space="0" w:color="auto"/>
            <w:left w:val="none" w:sz="0" w:space="0" w:color="auto"/>
            <w:bottom w:val="none" w:sz="0" w:space="0" w:color="auto"/>
            <w:right w:val="none" w:sz="0" w:space="0" w:color="auto"/>
          </w:divBdr>
          <w:divsChild>
            <w:div w:id="700587894">
              <w:marLeft w:val="0"/>
              <w:marRight w:val="0"/>
              <w:marTop w:val="0"/>
              <w:marBottom w:val="0"/>
              <w:divBdr>
                <w:top w:val="none" w:sz="0" w:space="0" w:color="auto"/>
                <w:left w:val="none" w:sz="0" w:space="0" w:color="auto"/>
                <w:bottom w:val="none" w:sz="0" w:space="0" w:color="auto"/>
                <w:right w:val="none" w:sz="0" w:space="0" w:color="auto"/>
              </w:divBdr>
              <w:divsChild>
                <w:div w:id="580256452">
                  <w:marLeft w:val="0"/>
                  <w:marRight w:val="0"/>
                  <w:marTop w:val="0"/>
                  <w:marBottom w:val="225"/>
                  <w:divBdr>
                    <w:top w:val="none" w:sz="0" w:space="0" w:color="auto"/>
                    <w:left w:val="none" w:sz="0" w:space="0" w:color="auto"/>
                    <w:bottom w:val="none" w:sz="0" w:space="0" w:color="auto"/>
                    <w:right w:val="none" w:sz="0" w:space="0" w:color="auto"/>
                  </w:divBdr>
                  <w:divsChild>
                    <w:div w:id="20043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0517">
          <w:marLeft w:val="0"/>
          <w:marRight w:val="0"/>
          <w:marTop w:val="0"/>
          <w:marBottom w:val="225"/>
          <w:divBdr>
            <w:top w:val="none" w:sz="0" w:space="0" w:color="auto"/>
            <w:left w:val="none" w:sz="0" w:space="0" w:color="auto"/>
            <w:bottom w:val="none" w:sz="0" w:space="0" w:color="auto"/>
            <w:right w:val="none" w:sz="0" w:space="0" w:color="auto"/>
          </w:divBdr>
          <w:divsChild>
            <w:div w:id="14694292">
              <w:marLeft w:val="0"/>
              <w:marRight w:val="0"/>
              <w:marTop w:val="0"/>
              <w:marBottom w:val="0"/>
              <w:divBdr>
                <w:top w:val="none" w:sz="0" w:space="0" w:color="auto"/>
                <w:left w:val="none" w:sz="0" w:space="0" w:color="auto"/>
                <w:bottom w:val="none" w:sz="0" w:space="0" w:color="auto"/>
                <w:right w:val="none" w:sz="0" w:space="0" w:color="auto"/>
              </w:divBdr>
              <w:divsChild>
                <w:div w:id="10553493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8002348">
          <w:marLeft w:val="0"/>
          <w:marRight w:val="0"/>
          <w:marTop w:val="0"/>
          <w:marBottom w:val="225"/>
          <w:divBdr>
            <w:top w:val="none" w:sz="0" w:space="0" w:color="auto"/>
            <w:left w:val="none" w:sz="0" w:space="0" w:color="auto"/>
            <w:bottom w:val="none" w:sz="0" w:space="0" w:color="auto"/>
            <w:right w:val="none" w:sz="0" w:space="0" w:color="auto"/>
          </w:divBdr>
          <w:divsChild>
            <w:div w:id="855579530">
              <w:marLeft w:val="0"/>
              <w:marRight w:val="0"/>
              <w:marTop w:val="0"/>
              <w:marBottom w:val="0"/>
              <w:divBdr>
                <w:top w:val="none" w:sz="0" w:space="0" w:color="auto"/>
                <w:left w:val="none" w:sz="0" w:space="0" w:color="auto"/>
                <w:bottom w:val="none" w:sz="0" w:space="0" w:color="auto"/>
                <w:right w:val="none" w:sz="0" w:space="0" w:color="auto"/>
              </w:divBdr>
              <w:divsChild>
                <w:div w:id="889076278">
                  <w:marLeft w:val="0"/>
                  <w:marRight w:val="0"/>
                  <w:marTop w:val="0"/>
                  <w:marBottom w:val="225"/>
                  <w:divBdr>
                    <w:top w:val="none" w:sz="0" w:space="0" w:color="auto"/>
                    <w:left w:val="none" w:sz="0" w:space="0" w:color="auto"/>
                    <w:bottom w:val="none" w:sz="0" w:space="0" w:color="auto"/>
                    <w:right w:val="none" w:sz="0" w:space="0" w:color="auto"/>
                  </w:divBdr>
                  <w:divsChild>
                    <w:div w:id="10736259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47102208">
          <w:marLeft w:val="0"/>
          <w:marRight w:val="0"/>
          <w:marTop w:val="0"/>
          <w:marBottom w:val="225"/>
          <w:divBdr>
            <w:top w:val="none" w:sz="0" w:space="0" w:color="auto"/>
            <w:left w:val="none" w:sz="0" w:space="0" w:color="auto"/>
            <w:bottom w:val="none" w:sz="0" w:space="0" w:color="auto"/>
            <w:right w:val="none" w:sz="0" w:space="0" w:color="auto"/>
          </w:divBdr>
          <w:divsChild>
            <w:div w:id="1656494272">
              <w:marLeft w:val="0"/>
              <w:marRight w:val="0"/>
              <w:marTop w:val="0"/>
              <w:marBottom w:val="0"/>
              <w:divBdr>
                <w:top w:val="none" w:sz="0" w:space="0" w:color="auto"/>
                <w:left w:val="none" w:sz="0" w:space="0" w:color="auto"/>
                <w:bottom w:val="none" w:sz="0" w:space="0" w:color="auto"/>
                <w:right w:val="none" w:sz="0" w:space="0" w:color="auto"/>
              </w:divBdr>
              <w:divsChild>
                <w:div w:id="151026826">
                  <w:marLeft w:val="0"/>
                  <w:marRight w:val="0"/>
                  <w:marTop w:val="0"/>
                  <w:marBottom w:val="225"/>
                  <w:divBdr>
                    <w:top w:val="none" w:sz="0" w:space="0" w:color="auto"/>
                    <w:left w:val="none" w:sz="0" w:space="0" w:color="auto"/>
                    <w:bottom w:val="none" w:sz="0" w:space="0" w:color="auto"/>
                    <w:right w:val="none" w:sz="0" w:space="0" w:color="auto"/>
                  </w:divBdr>
                  <w:divsChild>
                    <w:div w:id="19744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32987">
          <w:marLeft w:val="0"/>
          <w:marRight w:val="0"/>
          <w:marTop w:val="0"/>
          <w:marBottom w:val="225"/>
          <w:divBdr>
            <w:top w:val="none" w:sz="0" w:space="0" w:color="auto"/>
            <w:left w:val="none" w:sz="0" w:space="0" w:color="auto"/>
            <w:bottom w:val="none" w:sz="0" w:space="0" w:color="auto"/>
            <w:right w:val="none" w:sz="0" w:space="0" w:color="auto"/>
          </w:divBdr>
          <w:divsChild>
            <w:div w:id="2045665818">
              <w:marLeft w:val="0"/>
              <w:marRight w:val="0"/>
              <w:marTop w:val="0"/>
              <w:marBottom w:val="0"/>
              <w:divBdr>
                <w:top w:val="none" w:sz="0" w:space="0" w:color="auto"/>
                <w:left w:val="none" w:sz="0" w:space="0" w:color="auto"/>
                <w:bottom w:val="none" w:sz="0" w:space="0" w:color="auto"/>
                <w:right w:val="none" w:sz="0" w:space="0" w:color="auto"/>
              </w:divBdr>
              <w:divsChild>
                <w:div w:id="2184451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73404900">
          <w:marLeft w:val="0"/>
          <w:marRight w:val="0"/>
          <w:marTop w:val="0"/>
          <w:marBottom w:val="225"/>
          <w:divBdr>
            <w:top w:val="none" w:sz="0" w:space="0" w:color="auto"/>
            <w:left w:val="none" w:sz="0" w:space="0" w:color="auto"/>
            <w:bottom w:val="none" w:sz="0" w:space="0" w:color="auto"/>
            <w:right w:val="none" w:sz="0" w:space="0" w:color="auto"/>
          </w:divBdr>
          <w:divsChild>
            <w:div w:id="1126775794">
              <w:marLeft w:val="0"/>
              <w:marRight w:val="0"/>
              <w:marTop w:val="0"/>
              <w:marBottom w:val="0"/>
              <w:divBdr>
                <w:top w:val="none" w:sz="0" w:space="0" w:color="auto"/>
                <w:left w:val="none" w:sz="0" w:space="0" w:color="auto"/>
                <w:bottom w:val="none" w:sz="0" w:space="0" w:color="auto"/>
                <w:right w:val="none" w:sz="0" w:space="0" w:color="auto"/>
              </w:divBdr>
              <w:divsChild>
                <w:div w:id="1172065310">
                  <w:marLeft w:val="0"/>
                  <w:marRight w:val="0"/>
                  <w:marTop w:val="0"/>
                  <w:marBottom w:val="0"/>
                  <w:divBdr>
                    <w:top w:val="none" w:sz="0" w:space="0" w:color="auto"/>
                    <w:left w:val="none" w:sz="0" w:space="0" w:color="auto"/>
                    <w:bottom w:val="none" w:sz="0" w:space="0" w:color="auto"/>
                    <w:right w:val="none" w:sz="0" w:space="0" w:color="auto"/>
                  </w:divBdr>
                  <w:divsChild>
                    <w:div w:id="108089995">
                      <w:marLeft w:val="0"/>
                      <w:marRight w:val="0"/>
                      <w:marTop w:val="150"/>
                      <w:marBottom w:val="150"/>
                      <w:divBdr>
                        <w:top w:val="none" w:sz="0" w:space="0" w:color="auto"/>
                        <w:left w:val="none" w:sz="0" w:space="0" w:color="auto"/>
                        <w:bottom w:val="none" w:sz="0" w:space="0" w:color="auto"/>
                        <w:right w:val="none" w:sz="0" w:space="0" w:color="auto"/>
                      </w:divBdr>
                      <w:divsChild>
                        <w:div w:id="818764325">
                          <w:marLeft w:val="0"/>
                          <w:marRight w:val="0"/>
                          <w:marTop w:val="150"/>
                          <w:marBottom w:val="150"/>
                          <w:divBdr>
                            <w:top w:val="none" w:sz="0" w:space="0" w:color="auto"/>
                            <w:left w:val="none" w:sz="0" w:space="0" w:color="auto"/>
                            <w:bottom w:val="none" w:sz="0" w:space="0" w:color="auto"/>
                            <w:right w:val="none" w:sz="0" w:space="0" w:color="auto"/>
                          </w:divBdr>
                        </w:div>
                        <w:div w:id="1320185576">
                          <w:marLeft w:val="0"/>
                          <w:marRight w:val="0"/>
                          <w:marTop w:val="0"/>
                          <w:marBottom w:val="150"/>
                          <w:divBdr>
                            <w:top w:val="none" w:sz="0" w:space="0" w:color="auto"/>
                            <w:left w:val="none" w:sz="0" w:space="0" w:color="auto"/>
                            <w:bottom w:val="none" w:sz="0" w:space="0" w:color="auto"/>
                            <w:right w:val="none" w:sz="0" w:space="0" w:color="auto"/>
                          </w:divBdr>
                        </w:div>
                        <w:div w:id="1521771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4915382">
          <w:marLeft w:val="0"/>
          <w:marRight w:val="0"/>
          <w:marTop w:val="0"/>
          <w:marBottom w:val="225"/>
          <w:divBdr>
            <w:top w:val="none" w:sz="0" w:space="0" w:color="auto"/>
            <w:left w:val="none" w:sz="0" w:space="0" w:color="auto"/>
            <w:bottom w:val="none" w:sz="0" w:space="0" w:color="auto"/>
            <w:right w:val="none" w:sz="0" w:space="0" w:color="auto"/>
          </w:divBdr>
          <w:divsChild>
            <w:div w:id="1360622794">
              <w:marLeft w:val="0"/>
              <w:marRight w:val="0"/>
              <w:marTop w:val="0"/>
              <w:marBottom w:val="0"/>
              <w:divBdr>
                <w:top w:val="none" w:sz="0" w:space="0" w:color="auto"/>
                <w:left w:val="none" w:sz="0" w:space="0" w:color="auto"/>
                <w:bottom w:val="none" w:sz="0" w:space="0" w:color="auto"/>
                <w:right w:val="none" w:sz="0" w:space="0" w:color="auto"/>
              </w:divBdr>
              <w:divsChild>
                <w:div w:id="1269267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0341752">
          <w:marLeft w:val="0"/>
          <w:marRight w:val="0"/>
          <w:marTop w:val="0"/>
          <w:marBottom w:val="225"/>
          <w:divBdr>
            <w:top w:val="none" w:sz="0" w:space="0" w:color="auto"/>
            <w:left w:val="none" w:sz="0" w:space="0" w:color="auto"/>
            <w:bottom w:val="none" w:sz="0" w:space="0" w:color="auto"/>
            <w:right w:val="none" w:sz="0" w:space="0" w:color="auto"/>
          </w:divBdr>
          <w:divsChild>
            <w:div w:id="238558773">
              <w:marLeft w:val="0"/>
              <w:marRight w:val="0"/>
              <w:marTop w:val="0"/>
              <w:marBottom w:val="0"/>
              <w:divBdr>
                <w:top w:val="none" w:sz="0" w:space="0" w:color="auto"/>
                <w:left w:val="none" w:sz="0" w:space="0" w:color="auto"/>
                <w:bottom w:val="none" w:sz="0" w:space="0" w:color="auto"/>
                <w:right w:val="none" w:sz="0" w:space="0" w:color="auto"/>
              </w:divBdr>
              <w:divsChild>
                <w:div w:id="175727960">
                  <w:marLeft w:val="0"/>
                  <w:marRight w:val="0"/>
                  <w:marTop w:val="0"/>
                  <w:marBottom w:val="225"/>
                  <w:divBdr>
                    <w:top w:val="none" w:sz="0" w:space="0" w:color="auto"/>
                    <w:left w:val="none" w:sz="0" w:space="0" w:color="auto"/>
                    <w:bottom w:val="none" w:sz="0" w:space="0" w:color="auto"/>
                    <w:right w:val="none" w:sz="0" w:space="0" w:color="auto"/>
                  </w:divBdr>
                  <w:divsChild>
                    <w:div w:id="9573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5782">
          <w:marLeft w:val="0"/>
          <w:marRight w:val="0"/>
          <w:marTop w:val="0"/>
          <w:marBottom w:val="225"/>
          <w:divBdr>
            <w:top w:val="none" w:sz="0" w:space="0" w:color="auto"/>
            <w:left w:val="none" w:sz="0" w:space="0" w:color="auto"/>
            <w:bottom w:val="none" w:sz="0" w:space="0" w:color="auto"/>
            <w:right w:val="none" w:sz="0" w:space="0" w:color="auto"/>
          </w:divBdr>
          <w:divsChild>
            <w:div w:id="689993007">
              <w:marLeft w:val="0"/>
              <w:marRight w:val="0"/>
              <w:marTop w:val="0"/>
              <w:marBottom w:val="0"/>
              <w:divBdr>
                <w:top w:val="none" w:sz="0" w:space="0" w:color="auto"/>
                <w:left w:val="none" w:sz="0" w:space="0" w:color="auto"/>
                <w:bottom w:val="none" w:sz="0" w:space="0" w:color="auto"/>
                <w:right w:val="none" w:sz="0" w:space="0" w:color="auto"/>
              </w:divBdr>
              <w:divsChild>
                <w:div w:id="16288556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8483075">
          <w:marLeft w:val="0"/>
          <w:marRight w:val="0"/>
          <w:marTop w:val="0"/>
          <w:marBottom w:val="225"/>
          <w:divBdr>
            <w:top w:val="none" w:sz="0" w:space="0" w:color="auto"/>
            <w:left w:val="none" w:sz="0" w:space="0" w:color="auto"/>
            <w:bottom w:val="none" w:sz="0" w:space="0" w:color="auto"/>
            <w:right w:val="none" w:sz="0" w:space="0" w:color="auto"/>
          </w:divBdr>
          <w:divsChild>
            <w:div w:id="1155608115">
              <w:marLeft w:val="0"/>
              <w:marRight w:val="0"/>
              <w:marTop w:val="0"/>
              <w:marBottom w:val="0"/>
              <w:divBdr>
                <w:top w:val="none" w:sz="0" w:space="0" w:color="auto"/>
                <w:left w:val="none" w:sz="0" w:space="0" w:color="auto"/>
                <w:bottom w:val="none" w:sz="0" w:space="0" w:color="auto"/>
                <w:right w:val="none" w:sz="0" w:space="0" w:color="auto"/>
              </w:divBdr>
              <w:divsChild>
                <w:div w:id="427894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4804428">
          <w:marLeft w:val="0"/>
          <w:marRight w:val="0"/>
          <w:marTop w:val="0"/>
          <w:marBottom w:val="225"/>
          <w:divBdr>
            <w:top w:val="none" w:sz="0" w:space="0" w:color="auto"/>
            <w:left w:val="none" w:sz="0" w:space="0" w:color="auto"/>
            <w:bottom w:val="none" w:sz="0" w:space="0" w:color="auto"/>
            <w:right w:val="none" w:sz="0" w:space="0" w:color="auto"/>
          </w:divBdr>
          <w:divsChild>
            <w:div w:id="204603837">
              <w:marLeft w:val="0"/>
              <w:marRight w:val="0"/>
              <w:marTop w:val="0"/>
              <w:marBottom w:val="0"/>
              <w:divBdr>
                <w:top w:val="none" w:sz="0" w:space="0" w:color="auto"/>
                <w:left w:val="none" w:sz="0" w:space="0" w:color="auto"/>
                <w:bottom w:val="none" w:sz="0" w:space="0" w:color="auto"/>
                <w:right w:val="none" w:sz="0" w:space="0" w:color="auto"/>
              </w:divBdr>
              <w:divsChild>
                <w:div w:id="557595155">
                  <w:marLeft w:val="0"/>
                  <w:marRight w:val="0"/>
                  <w:marTop w:val="0"/>
                  <w:marBottom w:val="0"/>
                  <w:divBdr>
                    <w:top w:val="none" w:sz="0" w:space="0" w:color="auto"/>
                    <w:left w:val="none" w:sz="0" w:space="0" w:color="auto"/>
                    <w:bottom w:val="none" w:sz="0" w:space="0" w:color="auto"/>
                    <w:right w:val="none" w:sz="0" w:space="0" w:color="auto"/>
                  </w:divBdr>
                  <w:divsChild>
                    <w:div w:id="1295064300">
                      <w:marLeft w:val="0"/>
                      <w:marRight w:val="0"/>
                      <w:marTop w:val="150"/>
                      <w:marBottom w:val="150"/>
                      <w:divBdr>
                        <w:top w:val="none" w:sz="0" w:space="0" w:color="auto"/>
                        <w:left w:val="none" w:sz="0" w:space="0" w:color="auto"/>
                        <w:bottom w:val="none" w:sz="0" w:space="0" w:color="auto"/>
                        <w:right w:val="none" w:sz="0" w:space="0" w:color="auto"/>
                      </w:divBdr>
                      <w:divsChild>
                        <w:div w:id="2028023661">
                          <w:marLeft w:val="0"/>
                          <w:marRight w:val="90"/>
                          <w:marTop w:val="150"/>
                          <w:marBottom w:val="150"/>
                          <w:divBdr>
                            <w:top w:val="none" w:sz="0" w:space="0" w:color="auto"/>
                            <w:left w:val="none" w:sz="0" w:space="0" w:color="auto"/>
                            <w:bottom w:val="none" w:sz="0" w:space="0" w:color="auto"/>
                            <w:right w:val="none" w:sz="0" w:space="0" w:color="auto"/>
                          </w:divBdr>
                        </w:div>
                        <w:div w:id="218320869">
                          <w:marLeft w:val="0"/>
                          <w:marRight w:val="90"/>
                          <w:marTop w:val="0"/>
                          <w:marBottom w:val="150"/>
                          <w:divBdr>
                            <w:top w:val="none" w:sz="0" w:space="0" w:color="auto"/>
                            <w:left w:val="none" w:sz="0" w:space="0" w:color="auto"/>
                            <w:bottom w:val="none" w:sz="0" w:space="0" w:color="auto"/>
                            <w:right w:val="none" w:sz="0" w:space="0" w:color="auto"/>
                          </w:divBdr>
                        </w:div>
                        <w:div w:id="529487433">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2461516">
          <w:marLeft w:val="0"/>
          <w:marRight w:val="0"/>
          <w:marTop w:val="0"/>
          <w:marBottom w:val="225"/>
          <w:divBdr>
            <w:top w:val="none" w:sz="0" w:space="0" w:color="auto"/>
            <w:left w:val="none" w:sz="0" w:space="0" w:color="auto"/>
            <w:bottom w:val="none" w:sz="0" w:space="0" w:color="auto"/>
            <w:right w:val="none" w:sz="0" w:space="0" w:color="auto"/>
          </w:divBdr>
          <w:divsChild>
            <w:div w:id="1372727702">
              <w:marLeft w:val="0"/>
              <w:marRight w:val="0"/>
              <w:marTop w:val="0"/>
              <w:marBottom w:val="0"/>
              <w:divBdr>
                <w:top w:val="none" w:sz="0" w:space="0" w:color="auto"/>
                <w:left w:val="none" w:sz="0" w:space="0" w:color="auto"/>
                <w:bottom w:val="none" w:sz="0" w:space="0" w:color="auto"/>
                <w:right w:val="none" w:sz="0" w:space="0" w:color="auto"/>
              </w:divBdr>
              <w:divsChild>
                <w:div w:id="14077249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28248441">
          <w:marLeft w:val="0"/>
          <w:marRight w:val="0"/>
          <w:marTop w:val="0"/>
          <w:marBottom w:val="225"/>
          <w:divBdr>
            <w:top w:val="none" w:sz="0" w:space="0" w:color="auto"/>
            <w:left w:val="none" w:sz="0" w:space="0" w:color="auto"/>
            <w:bottom w:val="none" w:sz="0" w:space="0" w:color="auto"/>
            <w:right w:val="none" w:sz="0" w:space="0" w:color="auto"/>
          </w:divBdr>
          <w:divsChild>
            <w:div w:id="1695036021">
              <w:marLeft w:val="0"/>
              <w:marRight w:val="0"/>
              <w:marTop w:val="0"/>
              <w:marBottom w:val="0"/>
              <w:divBdr>
                <w:top w:val="none" w:sz="0" w:space="0" w:color="auto"/>
                <w:left w:val="none" w:sz="0" w:space="0" w:color="auto"/>
                <w:bottom w:val="none" w:sz="0" w:space="0" w:color="auto"/>
                <w:right w:val="none" w:sz="0" w:space="0" w:color="auto"/>
              </w:divBdr>
              <w:divsChild>
                <w:div w:id="1021592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576602">
          <w:marLeft w:val="0"/>
          <w:marRight w:val="0"/>
          <w:marTop w:val="0"/>
          <w:marBottom w:val="225"/>
          <w:divBdr>
            <w:top w:val="none" w:sz="0" w:space="0" w:color="auto"/>
            <w:left w:val="none" w:sz="0" w:space="0" w:color="auto"/>
            <w:bottom w:val="none" w:sz="0" w:space="0" w:color="auto"/>
            <w:right w:val="none" w:sz="0" w:space="0" w:color="auto"/>
          </w:divBdr>
          <w:divsChild>
            <w:div w:id="45491946">
              <w:marLeft w:val="0"/>
              <w:marRight w:val="0"/>
              <w:marTop w:val="0"/>
              <w:marBottom w:val="0"/>
              <w:divBdr>
                <w:top w:val="none" w:sz="0" w:space="0" w:color="auto"/>
                <w:left w:val="none" w:sz="0" w:space="0" w:color="auto"/>
                <w:bottom w:val="none" w:sz="0" w:space="0" w:color="auto"/>
                <w:right w:val="none" w:sz="0" w:space="0" w:color="auto"/>
              </w:divBdr>
              <w:divsChild>
                <w:div w:id="641620775">
                  <w:marLeft w:val="0"/>
                  <w:marRight w:val="0"/>
                  <w:marTop w:val="0"/>
                  <w:marBottom w:val="225"/>
                  <w:divBdr>
                    <w:top w:val="none" w:sz="0" w:space="0" w:color="auto"/>
                    <w:left w:val="none" w:sz="0" w:space="0" w:color="auto"/>
                    <w:bottom w:val="none" w:sz="0" w:space="0" w:color="auto"/>
                    <w:right w:val="none" w:sz="0" w:space="0" w:color="auto"/>
                  </w:divBdr>
                  <w:divsChild>
                    <w:div w:id="1280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718">
          <w:marLeft w:val="0"/>
          <w:marRight w:val="0"/>
          <w:marTop w:val="0"/>
          <w:marBottom w:val="225"/>
          <w:divBdr>
            <w:top w:val="none" w:sz="0" w:space="0" w:color="auto"/>
            <w:left w:val="none" w:sz="0" w:space="0" w:color="auto"/>
            <w:bottom w:val="none" w:sz="0" w:space="0" w:color="auto"/>
            <w:right w:val="none" w:sz="0" w:space="0" w:color="auto"/>
          </w:divBdr>
          <w:divsChild>
            <w:div w:id="2004628730">
              <w:marLeft w:val="0"/>
              <w:marRight w:val="0"/>
              <w:marTop w:val="0"/>
              <w:marBottom w:val="0"/>
              <w:divBdr>
                <w:top w:val="none" w:sz="0" w:space="0" w:color="auto"/>
                <w:left w:val="none" w:sz="0" w:space="0" w:color="auto"/>
                <w:bottom w:val="none" w:sz="0" w:space="0" w:color="auto"/>
                <w:right w:val="none" w:sz="0" w:space="0" w:color="auto"/>
              </w:divBdr>
              <w:divsChild>
                <w:div w:id="764884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08660759">
          <w:marLeft w:val="0"/>
          <w:marRight w:val="0"/>
          <w:marTop w:val="0"/>
          <w:marBottom w:val="225"/>
          <w:divBdr>
            <w:top w:val="none" w:sz="0" w:space="0" w:color="auto"/>
            <w:left w:val="none" w:sz="0" w:space="0" w:color="auto"/>
            <w:bottom w:val="none" w:sz="0" w:space="0" w:color="auto"/>
            <w:right w:val="none" w:sz="0" w:space="0" w:color="auto"/>
          </w:divBdr>
          <w:divsChild>
            <w:div w:id="8218340">
              <w:marLeft w:val="0"/>
              <w:marRight w:val="0"/>
              <w:marTop w:val="0"/>
              <w:marBottom w:val="0"/>
              <w:divBdr>
                <w:top w:val="none" w:sz="0" w:space="0" w:color="auto"/>
                <w:left w:val="none" w:sz="0" w:space="0" w:color="auto"/>
                <w:bottom w:val="none" w:sz="0" w:space="0" w:color="auto"/>
                <w:right w:val="none" w:sz="0" w:space="0" w:color="auto"/>
              </w:divBdr>
              <w:divsChild>
                <w:div w:id="1528135232">
                  <w:marLeft w:val="0"/>
                  <w:marRight w:val="0"/>
                  <w:marTop w:val="0"/>
                  <w:marBottom w:val="225"/>
                  <w:divBdr>
                    <w:top w:val="none" w:sz="0" w:space="0" w:color="auto"/>
                    <w:left w:val="none" w:sz="0" w:space="0" w:color="auto"/>
                    <w:bottom w:val="none" w:sz="0" w:space="0" w:color="auto"/>
                    <w:right w:val="none" w:sz="0" w:space="0" w:color="auto"/>
                  </w:divBdr>
                  <w:divsChild>
                    <w:div w:id="2006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445">
          <w:marLeft w:val="0"/>
          <w:marRight w:val="0"/>
          <w:marTop w:val="0"/>
          <w:marBottom w:val="225"/>
          <w:divBdr>
            <w:top w:val="none" w:sz="0" w:space="0" w:color="auto"/>
            <w:left w:val="none" w:sz="0" w:space="0" w:color="auto"/>
            <w:bottom w:val="none" w:sz="0" w:space="0" w:color="auto"/>
            <w:right w:val="none" w:sz="0" w:space="0" w:color="auto"/>
          </w:divBdr>
          <w:divsChild>
            <w:div w:id="1249734026">
              <w:marLeft w:val="0"/>
              <w:marRight w:val="0"/>
              <w:marTop w:val="0"/>
              <w:marBottom w:val="0"/>
              <w:divBdr>
                <w:top w:val="none" w:sz="0" w:space="0" w:color="auto"/>
                <w:left w:val="none" w:sz="0" w:space="0" w:color="auto"/>
                <w:bottom w:val="none" w:sz="0" w:space="0" w:color="auto"/>
                <w:right w:val="none" w:sz="0" w:space="0" w:color="auto"/>
              </w:divBdr>
              <w:divsChild>
                <w:div w:id="1553081545">
                  <w:marLeft w:val="0"/>
                  <w:marRight w:val="0"/>
                  <w:marTop w:val="0"/>
                  <w:marBottom w:val="225"/>
                  <w:divBdr>
                    <w:top w:val="none" w:sz="0" w:space="0" w:color="auto"/>
                    <w:left w:val="none" w:sz="0" w:space="0" w:color="auto"/>
                    <w:bottom w:val="none" w:sz="0" w:space="0" w:color="auto"/>
                    <w:right w:val="none" w:sz="0" w:space="0" w:color="auto"/>
                  </w:divBdr>
                  <w:divsChild>
                    <w:div w:id="2061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4842">
          <w:marLeft w:val="0"/>
          <w:marRight w:val="0"/>
          <w:marTop w:val="0"/>
          <w:marBottom w:val="225"/>
          <w:divBdr>
            <w:top w:val="none" w:sz="0" w:space="0" w:color="auto"/>
            <w:left w:val="none" w:sz="0" w:space="0" w:color="auto"/>
            <w:bottom w:val="none" w:sz="0" w:space="0" w:color="auto"/>
            <w:right w:val="none" w:sz="0" w:space="0" w:color="auto"/>
          </w:divBdr>
          <w:divsChild>
            <w:div w:id="158889235">
              <w:marLeft w:val="0"/>
              <w:marRight w:val="0"/>
              <w:marTop w:val="0"/>
              <w:marBottom w:val="0"/>
              <w:divBdr>
                <w:top w:val="none" w:sz="0" w:space="0" w:color="auto"/>
                <w:left w:val="none" w:sz="0" w:space="0" w:color="auto"/>
                <w:bottom w:val="none" w:sz="0" w:space="0" w:color="auto"/>
                <w:right w:val="none" w:sz="0" w:space="0" w:color="auto"/>
              </w:divBdr>
              <w:divsChild>
                <w:div w:id="828029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3760855">
          <w:marLeft w:val="0"/>
          <w:marRight w:val="0"/>
          <w:marTop w:val="0"/>
          <w:marBottom w:val="225"/>
          <w:divBdr>
            <w:top w:val="none" w:sz="0" w:space="0" w:color="auto"/>
            <w:left w:val="none" w:sz="0" w:space="0" w:color="auto"/>
            <w:bottom w:val="none" w:sz="0" w:space="0" w:color="auto"/>
            <w:right w:val="none" w:sz="0" w:space="0" w:color="auto"/>
          </w:divBdr>
          <w:divsChild>
            <w:div w:id="535699119">
              <w:marLeft w:val="0"/>
              <w:marRight w:val="0"/>
              <w:marTop w:val="0"/>
              <w:marBottom w:val="0"/>
              <w:divBdr>
                <w:top w:val="none" w:sz="0" w:space="0" w:color="auto"/>
                <w:left w:val="none" w:sz="0" w:space="0" w:color="auto"/>
                <w:bottom w:val="none" w:sz="0" w:space="0" w:color="auto"/>
                <w:right w:val="none" w:sz="0" w:space="0" w:color="auto"/>
              </w:divBdr>
              <w:divsChild>
                <w:div w:id="2040084271">
                  <w:marLeft w:val="0"/>
                  <w:marRight w:val="0"/>
                  <w:marTop w:val="0"/>
                  <w:marBottom w:val="0"/>
                  <w:divBdr>
                    <w:top w:val="none" w:sz="0" w:space="0" w:color="auto"/>
                    <w:left w:val="none" w:sz="0" w:space="0" w:color="auto"/>
                    <w:bottom w:val="none" w:sz="0" w:space="0" w:color="auto"/>
                    <w:right w:val="none" w:sz="0" w:space="0" w:color="auto"/>
                  </w:divBdr>
                  <w:divsChild>
                    <w:div w:id="1609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0218">
      <w:bodyDiv w:val="1"/>
      <w:marLeft w:val="0"/>
      <w:marRight w:val="0"/>
      <w:marTop w:val="0"/>
      <w:marBottom w:val="0"/>
      <w:divBdr>
        <w:top w:val="none" w:sz="0" w:space="0" w:color="auto"/>
        <w:left w:val="none" w:sz="0" w:space="0" w:color="auto"/>
        <w:bottom w:val="none" w:sz="0" w:space="0" w:color="auto"/>
        <w:right w:val="none" w:sz="0" w:space="0" w:color="auto"/>
      </w:divBdr>
      <w:divsChild>
        <w:div w:id="1662001224">
          <w:marLeft w:val="0"/>
          <w:marRight w:val="0"/>
          <w:marTop w:val="0"/>
          <w:marBottom w:val="0"/>
          <w:divBdr>
            <w:top w:val="none" w:sz="0" w:space="0" w:color="auto"/>
            <w:left w:val="none" w:sz="0" w:space="0" w:color="auto"/>
            <w:bottom w:val="none" w:sz="0" w:space="0" w:color="auto"/>
            <w:right w:val="none" w:sz="0" w:space="0" w:color="auto"/>
          </w:divBdr>
          <w:divsChild>
            <w:div w:id="157692367">
              <w:marLeft w:val="0"/>
              <w:marRight w:val="0"/>
              <w:marTop w:val="0"/>
              <w:marBottom w:val="0"/>
              <w:divBdr>
                <w:top w:val="none" w:sz="0" w:space="0" w:color="auto"/>
                <w:left w:val="none" w:sz="0" w:space="0" w:color="auto"/>
                <w:bottom w:val="none" w:sz="0" w:space="0" w:color="auto"/>
                <w:right w:val="none" w:sz="0" w:space="0" w:color="auto"/>
              </w:divBdr>
              <w:divsChild>
                <w:div w:id="517887539">
                  <w:marLeft w:val="0"/>
                  <w:marRight w:val="0"/>
                  <w:marTop w:val="0"/>
                  <w:marBottom w:val="0"/>
                  <w:divBdr>
                    <w:top w:val="none" w:sz="0" w:space="0" w:color="auto"/>
                    <w:left w:val="none" w:sz="0" w:space="0" w:color="auto"/>
                    <w:bottom w:val="none" w:sz="0" w:space="0" w:color="auto"/>
                    <w:right w:val="none" w:sz="0" w:space="0" w:color="auto"/>
                  </w:divBdr>
                  <w:divsChild>
                    <w:div w:id="682240811">
                      <w:marLeft w:val="0"/>
                      <w:marRight w:val="0"/>
                      <w:marTop w:val="0"/>
                      <w:marBottom w:val="0"/>
                      <w:divBdr>
                        <w:top w:val="none" w:sz="0" w:space="0" w:color="auto"/>
                        <w:left w:val="none" w:sz="0" w:space="0" w:color="auto"/>
                        <w:bottom w:val="none" w:sz="0" w:space="0" w:color="auto"/>
                        <w:right w:val="none" w:sz="0" w:space="0" w:color="auto"/>
                      </w:divBdr>
                      <w:divsChild>
                        <w:div w:id="1595701161">
                          <w:marLeft w:val="0"/>
                          <w:marRight w:val="0"/>
                          <w:marTop w:val="0"/>
                          <w:marBottom w:val="0"/>
                          <w:divBdr>
                            <w:top w:val="none" w:sz="0" w:space="0" w:color="auto"/>
                            <w:left w:val="none" w:sz="0" w:space="0" w:color="auto"/>
                            <w:bottom w:val="none" w:sz="0" w:space="0" w:color="auto"/>
                            <w:right w:val="none" w:sz="0" w:space="0" w:color="auto"/>
                          </w:divBdr>
                          <w:divsChild>
                            <w:div w:id="1436484172">
                              <w:marLeft w:val="0"/>
                              <w:marRight w:val="0"/>
                              <w:marTop w:val="0"/>
                              <w:marBottom w:val="0"/>
                              <w:divBdr>
                                <w:top w:val="none" w:sz="0" w:space="0" w:color="auto"/>
                                <w:left w:val="none" w:sz="0" w:space="0" w:color="auto"/>
                                <w:bottom w:val="none" w:sz="0" w:space="0" w:color="auto"/>
                                <w:right w:val="none" w:sz="0" w:space="0" w:color="auto"/>
                              </w:divBdr>
                              <w:divsChild>
                                <w:div w:id="1397824730">
                                  <w:marLeft w:val="0"/>
                                  <w:marRight w:val="0"/>
                                  <w:marTop w:val="0"/>
                                  <w:marBottom w:val="300"/>
                                  <w:divBdr>
                                    <w:top w:val="none" w:sz="0" w:space="0" w:color="auto"/>
                                    <w:left w:val="none" w:sz="0" w:space="0" w:color="auto"/>
                                    <w:bottom w:val="none" w:sz="0" w:space="0" w:color="auto"/>
                                    <w:right w:val="none" w:sz="0" w:space="0" w:color="auto"/>
                                  </w:divBdr>
                                  <w:divsChild>
                                    <w:div w:id="11828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5032">
                              <w:marLeft w:val="0"/>
                              <w:marRight w:val="0"/>
                              <w:marTop w:val="0"/>
                              <w:marBottom w:val="0"/>
                              <w:divBdr>
                                <w:top w:val="none" w:sz="0" w:space="0" w:color="auto"/>
                                <w:left w:val="none" w:sz="0" w:space="0" w:color="auto"/>
                                <w:bottom w:val="none" w:sz="0" w:space="0" w:color="auto"/>
                                <w:right w:val="none" w:sz="0" w:space="0" w:color="auto"/>
                              </w:divBdr>
                              <w:divsChild>
                                <w:div w:id="1996757060">
                                  <w:marLeft w:val="0"/>
                                  <w:marRight w:val="0"/>
                                  <w:marTop w:val="0"/>
                                  <w:marBottom w:val="300"/>
                                  <w:divBdr>
                                    <w:top w:val="none" w:sz="0" w:space="0" w:color="auto"/>
                                    <w:left w:val="none" w:sz="0" w:space="0" w:color="auto"/>
                                    <w:bottom w:val="none" w:sz="0" w:space="0" w:color="auto"/>
                                    <w:right w:val="none" w:sz="0" w:space="0" w:color="auto"/>
                                  </w:divBdr>
                                  <w:divsChild>
                                    <w:div w:id="7479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044">
                              <w:marLeft w:val="0"/>
                              <w:marRight w:val="0"/>
                              <w:marTop w:val="0"/>
                              <w:marBottom w:val="0"/>
                              <w:divBdr>
                                <w:top w:val="none" w:sz="0" w:space="0" w:color="auto"/>
                                <w:left w:val="none" w:sz="0" w:space="0" w:color="auto"/>
                                <w:bottom w:val="none" w:sz="0" w:space="0" w:color="auto"/>
                                <w:right w:val="none" w:sz="0" w:space="0" w:color="auto"/>
                              </w:divBdr>
                              <w:divsChild>
                                <w:div w:id="2122070395">
                                  <w:marLeft w:val="0"/>
                                  <w:marRight w:val="0"/>
                                  <w:marTop w:val="0"/>
                                  <w:marBottom w:val="300"/>
                                  <w:divBdr>
                                    <w:top w:val="none" w:sz="0" w:space="0" w:color="auto"/>
                                    <w:left w:val="none" w:sz="0" w:space="0" w:color="auto"/>
                                    <w:bottom w:val="none" w:sz="0" w:space="0" w:color="auto"/>
                                    <w:right w:val="none" w:sz="0" w:space="0" w:color="auto"/>
                                  </w:divBdr>
                                </w:div>
                              </w:divsChild>
                            </w:div>
                            <w:div w:id="1172646281">
                              <w:marLeft w:val="0"/>
                              <w:marRight w:val="0"/>
                              <w:marTop w:val="0"/>
                              <w:marBottom w:val="0"/>
                              <w:divBdr>
                                <w:top w:val="none" w:sz="0" w:space="0" w:color="auto"/>
                                <w:left w:val="none" w:sz="0" w:space="0" w:color="auto"/>
                                <w:bottom w:val="none" w:sz="0" w:space="0" w:color="auto"/>
                                <w:right w:val="none" w:sz="0" w:space="0" w:color="auto"/>
                              </w:divBdr>
                              <w:divsChild>
                                <w:div w:id="1084106196">
                                  <w:marLeft w:val="0"/>
                                  <w:marRight w:val="0"/>
                                  <w:marTop w:val="0"/>
                                  <w:marBottom w:val="300"/>
                                  <w:divBdr>
                                    <w:top w:val="none" w:sz="0" w:space="0" w:color="auto"/>
                                    <w:left w:val="none" w:sz="0" w:space="0" w:color="auto"/>
                                    <w:bottom w:val="none" w:sz="0" w:space="0" w:color="auto"/>
                                    <w:right w:val="none" w:sz="0" w:space="0" w:color="auto"/>
                                  </w:divBdr>
                                </w:div>
                              </w:divsChild>
                            </w:div>
                            <w:div w:id="615016852">
                              <w:marLeft w:val="0"/>
                              <w:marRight w:val="0"/>
                              <w:marTop w:val="0"/>
                              <w:marBottom w:val="0"/>
                              <w:divBdr>
                                <w:top w:val="none" w:sz="0" w:space="0" w:color="auto"/>
                                <w:left w:val="none" w:sz="0" w:space="0" w:color="auto"/>
                                <w:bottom w:val="none" w:sz="0" w:space="0" w:color="auto"/>
                                <w:right w:val="none" w:sz="0" w:space="0" w:color="auto"/>
                              </w:divBdr>
                              <w:divsChild>
                                <w:div w:id="29308696">
                                  <w:marLeft w:val="0"/>
                                  <w:marRight w:val="0"/>
                                  <w:marTop w:val="0"/>
                                  <w:marBottom w:val="300"/>
                                  <w:divBdr>
                                    <w:top w:val="none" w:sz="0" w:space="0" w:color="auto"/>
                                    <w:left w:val="none" w:sz="0" w:space="0" w:color="auto"/>
                                    <w:bottom w:val="none" w:sz="0" w:space="0" w:color="auto"/>
                                    <w:right w:val="none" w:sz="0" w:space="0" w:color="auto"/>
                                  </w:divBdr>
                                </w:div>
                              </w:divsChild>
                            </w:div>
                            <w:div w:id="1596861934">
                              <w:marLeft w:val="0"/>
                              <w:marRight w:val="0"/>
                              <w:marTop w:val="0"/>
                              <w:marBottom w:val="0"/>
                              <w:divBdr>
                                <w:top w:val="none" w:sz="0" w:space="0" w:color="auto"/>
                                <w:left w:val="none" w:sz="0" w:space="0" w:color="auto"/>
                                <w:bottom w:val="none" w:sz="0" w:space="0" w:color="auto"/>
                                <w:right w:val="none" w:sz="0" w:space="0" w:color="auto"/>
                              </w:divBdr>
                              <w:divsChild>
                                <w:div w:id="1963338584">
                                  <w:marLeft w:val="0"/>
                                  <w:marRight w:val="0"/>
                                  <w:marTop w:val="0"/>
                                  <w:marBottom w:val="300"/>
                                  <w:divBdr>
                                    <w:top w:val="none" w:sz="0" w:space="0" w:color="auto"/>
                                    <w:left w:val="none" w:sz="0" w:space="0" w:color="auto"/>
                                    <w:bottom w:val="none" w:sz="0" w:space="0" w:color="auto"/>
                                    <w:right w:val="none" w:sz="0" w:space="0" w:color="auto"/>
                                  </w:divBdr>
                                  <w:divsChild>
                                    <w:div w:id="2458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8548">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300"/>
                                  <w:divBdr>
                                    <w:top w:val="none" w:sz="0" w:space="0" w:color="auto"/>
                                    <w:left w:val="none" w:sz="0" w:space="0" w:color="auto"/>
                                    <w:bottom w:val="none" w:sz="0" w:space="0" w:color="auto"/>
                                    <w:right w:val="none" w:sz="0" w:space="0" w:color="auto"/>
                                  </w:divBdr>
                                  <w:divsChild>
                                    <w:div w:id="709916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3777844">
                              <w:marLeft w:val="0"/>
                              <w:marRight w:val="0"/>
                              <w:marTop w:val="0"/>
                              <w:marBottom w:val="0"/>
                              <w:divBdr>
                                <w:top w:val="none" w:sz="0" w:space="0" w:color="auto"/>
                                <w:left w:val="none" w:sz="0" w:space="0" w:color="auto"/>
                                <w:bottom w:val="none" w:sz="0" w:space="0" w:color="auto"/>
                                <w:right w:val="none" w:sz="0" w:space="0" w:color="auto"/>
                              </w:divBdr>
                              <w:divsChild>
                                <w:div w:id="1880238129">
                                  <w:marLeft w:val="0"/>
                                  <w:marRight w:val="0"/>
                                  <w:marTop w:val="0"/>
                                  <w:marBottom w:val="300"/>
                                  <w:divBdr>
                                    <w:top w:val="none" w:sz="0" w:space="0" w:color="auto"/>
                                    <w:left w:val="none" w:sz="0" w:space="0" w:color="auto"/>
                                    <w:bottom w:val="none" w:sz="0" w:space="0" w:color="auto"/>
                                    <w:right w:val="none" w:sz="0" w:space="0" w:color="auto"/>
                                  </w:divBdr>
                                </w:div>
                              </w:divsChild>
                            </w:div>
                            <w:div w:id="433330564">
                              <w:marLeft w:val="0"/>
                              <w:marRight w:val="0"/>
                              <w:marTop w:val="0"/>
                              <w:marBottom w:val="0"/>
                              <w:divBdr>
                                <w:top w:val="none" w:sz="0" w:space="0" w:color="auto"/>
                                <w:left w:val="none" w:sz="0" w:space="0" w:color="auto"/>
                                <w:bottom w:val="none" w:sz="0" w:space="0" w:color="auto"/>
                                <w:right w:val="none" w:sz="0" w:space="0" w:color="auto"/>
                              </w:divBdr>
                              <w:divsChild>
                                <w:div w:id="1708524154">
                                  <w:marLeft w:val="0"/>
                                  <w:marRight w:val="0"/>
                                  <w:marTop w:val="0"/>
                                  <w:marBottom w:val="300"/>
                                  <w:divBdr>
                                    <w:top w:val="none" w:sz="0" w:space="0" w:color="auto"/>
                                    <w:left w:val="none" w:sz="0" w:space="0" w:color="auto"/>
                                    <w:bottom w:val="none" w:sz="0" w:space="0" w:color="auto"/>
                                    <w:right w:val="none" w:sz="0" w:space="0" w:color="auto"/>
                                  </w:divBdr>
                                  <w:divsChild>
                                    <w:div w:id="6956964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3306161">
                              <w:marLeft w:val="0"/>
                              <w:marRight w:val="0"/>
                              <w:marTop w:val="0"/>
                              <w:marBottom w:val="0"/>
                              <w:divBdr>
                                <w:top w:val="none" w:sz="0" w:space="0" w:color="auto"/>
                                <w:left w:val="none" w:sz="0" w:space="0" w:color="auto"/>
                                <w:bottom w:val="none" w:sz="0" w:space="0" w:color="auto"/>
                                <w:right w:val="none" w:sz="0" w:space="0" w:color="auto"/>
                              </w:divBdr>
                              <w:divsChild>
                                <w:div w:id="2062047740">
                                  <w:marLeft w:val="0"/>
                                  <w:marRight w:val="0"/>
                                  <w:marTop w:val="0"/>
                                  <w:marBottom w:val="300"/>
                                  <w:divBdr>
                                    <w:top w:val="none" w:sz="0" w:space="0" w:color="auto"/>
                                    <w:left w:val="none" w:sz="0" w:space="0" w:color="auto"/>
                                    <w:bottom w:val="none" w:sz="0" w:space="0" w:color="auto"/>
                                    <w:right w:val="none" w:sz="0" w:space="0" w:color="auto"/>
                                  </w:divBdr>
                                </w:div>
                              </w:divsChild>
                            </w:div>
                            <w:div w:id="1336878545">
                              <w:marLeft w:val="0"/>
                              <w:marRight w:val="0"/>
                              <w:marTop w:val="0"/>
                              <w:marBottom w:val="0"/>
                              <w:divBdr>
                                <w:top w:val="none" w:sz="0" w:space="0" w:color="auto"/>
                                <w:left w:val="none" w:sz="0" w:space="0" w:color="auto"/>
                                <w:bottom w:val="none" w:sz="0" w:space="0" w:color="auto"/>
                                <w:right w:val="none" w:sz="0" w:space="0" w:color="auto"/>
                              </w:divBdr>
                              <w:divsChild>
                                <w:div w:id="477695072">
                                  <w:marLeft w:val="0"/>
                                  <w:marRight w:val="0"/>
                                  <w:marTop w:val="0"/>
                                  <w:marBottom w:val="300"/>
                                  <w:divBdr>
                                    <w:top w:val="none" w:sz="0" w:space="0" w:color="auto"/>
                                    <w:left w:val="none" w:sz="0" w:space="0" w:color="auto"/>
                                    <w:bottom w:val="none" w:sz="0" w:space="0" w:color="auto"/>
                                    <w:right w:val="none" w:sz="0" w:space="0" w:color="auto"/>
                                  </w:divBdr>
                                </w:div>
                              </w:divsChild>
                            </w:div>
                            <w:div w:id="1153368970">
                              <w:marLeft w:val="0"/>
                              <w:marRight w:val="0"/>
                              <w:marTop w:val="0"/>
                              <w:marBottom w:val="0"/>
                              <w:divBdr>
                                <w:top w:val="none" w:sz="0" w:space="0" w:color="auto"/>
                                <w:left w:val="none" w:sz="0" w:space="0" w:color="auto"/>
                                <w:bottom w:val="none" w:sz="0" w:space="0" w:color="auto"/>
                                <w:right w:val="none" w:sz="0" w:space="0" w:color="auto"/>
                              </w:divBdr>
                              <w:divsChild>
                                <w:div w:id="1457066320">
                                  <w:marLeft w:val="0"/>
                                  <w:marRight w:val="0"/>
                                  <w:marTop w:val="0"/>
                                  <w:marBottom w:val="300"/>
                                  <w:divBdr>
                                    <w:top w:val="none" w:sz="0" w:space="0" w:color="auto"/>
                                    <w:left w:val="none" w:sz="0" w:space="0" w:color="auto"/>
                                    <w:bottom w:val="none" w:sz="0" w:space="0" w:color="auto"/>
                                    <w:right w:val="none" w:sz="0" w:space="0" w:color="auto"/>
                                  </w:divBdr>
                                </w:div>
                              </w:divsChild>
                            </w:div>
                            <w:div w:id="1725179910">
                              <w:marLeft w:val="0"/>
                              <w:marRight w:val="0"/>
                              <w:marTop w:val="0"/>
                              <w:marBottom w:val="0"/>
                              <w:divBdr>
                                <w:top w:val="none" w:sz="0" w:space="0" w:color="auto"/>
                                <w:left w:val="none" w:sz="0" w:space="0" w:color="auto"/>
                                <w:bottom w:val="none" w:sz="0" w:space="0" w:color="auto"/>
                                <w:right w:val="none" w:sz="0" w:space="0" w:color="auto"/>
                              </w:divBdr>
                              <w:divsChild>
                                <w:div w:id="1232080022">
                                  <w:marLeft w:val="0"/>
                                  <w:marRight w:val="0"/>
                                  <w:marTop w:val="0"/>
                                  <w:marBottom w:val="300"/>
                                  <w:divBdr>
                                    <w:top w:val="none" w:sz="0" w:space="0" w:color="auto"/>
                                    <w:left w:val="none" w:sz="0" w:space="0" w:color="auto"/>
                                    <w:bottom w:val="none" w:sz="0" w:space="0" w:color="auto"/>
                                    <w:right w:val="none" w:sz="0" w:space="0" w:color="auto"/>
                                  </w:divBdr>
                                </w:div>
                              </w:divsChild>
                            </w:div>
                            <w:div w:id="1922829305">
                              <w:marLeft w:val="0"/>
                              <w:marRight w:val="0"/>
                              <w:marTop w:val="0"/>
                              <w:marBottom w:val="0"/>
                              <w:divBdr>
                                <w:top w:val="none" w:sz="0" w:space="0" w:color="auto"/>
                                <w:left w:val="none" w:sz="0" w:space="0" w:color="auto"/>
                                <w:bottom w:val="none" w:sz="0" w:space="0" w:color="auto"/>
                                <w:right w:val="none" w:sz="0" w:space="0" w:color="auto"/>
                              </w:divBdr>
                              <w:divsChild>
                                <w:div w:id="1162506488">
                                  <w:marLeft w:val="0"/>
                                  <w:marRight w:val="0"/>
                                  <w:marTop w:val="0"/>
                                  <w:marBottom w:val="300"/>
                                  <w:divBdr>
                                    <w:top w:val="none" w:sz="0" w:space="0" w:color="auto"/>
                                    <w:left w:val="none" w:sz="0" w:space="0" w:color="auto"/>
                                    <w:bottom w:val="none" w:sz="0" w:space="0" w:color="auto"/>
                                    <w:right w:val="none" w:sz="0" w:space="0" w:color="auto"/>
                                  </w:divBdr>
                                  <w:divsChild>
                                    <w:div w:id="19229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096">
                              <w:marLeft w:val="0"/>
                              <w:marRight w:val="0"/>
                              <w:marTop w:val="0"/>
                              <w:marBottom w:val="0"/>
                              <w:divBdr>
                                <w:top w:val="none" w:sz="0" w:space="0" w:color="auto"/>
                                <w:left w:val="none" w:sz="0" w:space="0" w:color="auto"/>
                                <w:bottom w:val="none" w:sz="0" w:space="0" w:color="auto"/>
                                <w:right w:val="none" w:sz="0" w:space="0" w:color="auto"/>
                              </w:divBdr>
                              <w:divsChild>
                                <w:div w:id="1344867689">
                                  <w:marLeft w:val="0"/>
                                  <w:marRight w:val="0"/>
                                  <w:marTop w:val="0"/>
                                  <w:marBottom w:val="300"/>
                                  <w:divBdr>
                                    <w:top w:val="none" w:sz="0" w:space="0" w:color="auto"/>
                                    <w:left w:val="none" w:sz="0" w:space="0" w:color="auto"/>
                                    <w:bottom w:val="none" w:sz="0" w:space="0" w:color="auto"/>
                                    <w:right w:val="none" w:sz="0" w:space="0" w:color="auto"/>
                                  </w:divBdr>
                                </w:div>
                              </w:divsChild>
                            </w:div>
                            <w:div w:id="1981180448">
                              <w:marLeft w:val="0"/>
                              <w:marRight w:val="0"/>
                              <w:marTop w:val="0"/>
                              <w:marBottom w:val="0"/>
                              <w:divBdr>
                                <w:top w:val="none" w:sz="0" w:space="0" w:color="auto"/>
                                <w:left w:val="none" w:sz="0" w:space="0" w:color="auto"/>
                                <w:bottom w:val="none" w:sz="0" w:space="0" w:color="auto"/>
                                <w:right w:val="none" w:sz="0" w:space="0" w:color="auto"/>
                              </w:divBdr>
                              <w:divsChild>
                                <w:div w:id="516390383">
                                  <w:marLeft w:val="0"/>
                                  <w:marRight w:val="0"/>
                                  <w:marTop w:val="0"/>
                                  <w:marBottom w:val="300"/>
                                  <w:divBdr>
                                    <w:top w:val="none" w:sz="0" w:space="0" w:color="auto"/>
                                    <w:left w:val="none" w:sz="0" w:space="0" w:color="auto"/>
                                    <w:bottom w:val="none" w:sz="0" w:space="0" w:color="auto"/>
                                    <w:right w:val="none" w:sz="0" w:space="0" w:color="auto"/>
                                  </w:divBdr>
                                </w:div>
                              </w:divsChild>
                            </w:div>
                            <w:div w:id="571476668">
                              <w:marLeft w:val="0"/>
                              <w:marRight w:val="0"/>
                              <w:marTop w:val="0"/>
                              <w:marBottom w:val="0"/>
                              <w:divBdr>
                                <w:top w:val="none" w:sz="0" w:space="0" w:color="auto"/>
                                <w:left w:val="none" w:sz="0" w:space="0" w:color="auto"/>
                                <w:bottom w:val="none" w:sz="0" w:space="0" w:color="auto"/>
                                <w:right w:val="none" w:sz="0" w:space="0" w:color="auto"/>
                              </w:divBdr>
                              <w:divsChild>
                                <w:div w:id="1777098332">
                                  <w:marLeft w:val="0"/>
                                  <w:marRight w:val="0"/>
                                  <w:marTop w:val="0"/>
                                  <w:marBottom w:val="300"/>
                                  <w:divBdr>
                                    <w:top w:val="none" w:sz="0" w:space="0" w:color="auto"/>
                                    <w:left w:val="none" w:sz="0" w:space="0" w:color="auto"/>
                                    <w:bottom w:val="none" w:sz="0" w:space="0" w:color="auto"/>
                                    <w:right w:val="none" w:sz="0" w:space="0" w:color="auto"/>
                                  </w:divBdr>
                                </w:div>
                              </w:divsChild>
                            </w:div>
                            <w:div w:id="1197813385">
                              <w:marLeft w:val="0"/>
                              <w:marRight w:val="0"/>
                              <w:marTop w:val="0"/>
                              <w:marBottom w:val="0"/>
                              <w:divBdr>
                                <w:top w:val="none" w:sz="0" w:space="0" w:color="auto"/>
                                <w:left w:val="none" w:sz="0" w:space="0" w:color="auto"/>
                                <w:bottom w:val="none" w:sz="0" w:space="0" w:color="auto"/>
                                <w:right w:val="none" w:sz="0" w:space="0" w:color="auto"/>
                              </w:divBdr>
                              <w:divsChild>
                                <w:div w:id="1115834882">
                                  <w:marLeft w:val="0"/>
                                  <w:marRight w:val="0"/>
                                  <w:marTop w:val="0"/>
                                  <w:marBottom w:val="300"/>
                                  <w:divBdr>
                                    <w:top w:val="none" w:sz="0" w:space="0" w:color="auto"/>
                                    <w:left w:val="none" w:sz="0" w:space="0" w:color="auto"/>
                                    <w:bottom w:val="none" w:sz="0" w:space="0" w:color="auto"/>
                                    <w:right w:val="none" w:sz="0" w:space="0" w:color="auto"/>
                                  </w:divBdr>
                                  <w:divsChild>
                                    <w:div w:id="1307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7405">
                              <w:marLeft w:val="0"/>
                              <w:marRight w:val="0"/>
                              <w:marTop w:val="0"/>
                              <w:marBottom w:val="0"/>
                              <w:divBdr>
                                <w:top w:val="none" w:sz="0" w:space="0" w:color="auto"/>
                                <w:left w:val="none" w:sz="0" w:space="0" w:color="auto"/>
                                <w:bottom w:val="none" w:sz="0" w:space="0" w:color="auto"/>
                                <w:right w:val="none" w:sz="0" w:space="0" w:color="auto"/>
                              </w:divBdr>
                              <w:divsChild>
                                <w:div w:id="1583249442">
                                  <w:marLeft w:val="0"/>
                                  <w:marRight w:val="0"/>
                                  <w:marTop w:val="0"/>
                                  <w:marBottom w:val="300"/>
                                  <w:divBdr>
                                    <w:top w:val="none" w:sz="0" w:space="0" w:color="auto"/>
                                    <w:left w:val="none" w:sz="0" w:space="0" w:color="auto"/>
                                    <w:bottom w:val="none" w:sz="0" w:space="0" w:color="auto"/>
                                    <w:right w:val="none" w:sz="0" w:space="0" w:color="auto"/>
                                  </w:divBdr>
                                </w:div>
                              </w:divsChild>
                            </w:div>
                            <w:div w:id="349987004">
                              <w:marLeft w:val="0"/>
                              <w:marRight w:val="0"/>
                              <w:marTop w:val="0"/>
                              <w:marBottom w:val="0"/>
                              <w:divBdr>
                                <w:top w:val="none" w:sz="0" w:space="0" w:color="auto"/>
                                <w:left w:val="none" w:sz="0" w:space="0" w:color="auto"/>
                                <w:bottom w:val="none" w:sz="0" w:space="0" w:color="auto"/>
                                <w:right w:val="none" w:sz="0" w:space="0" w:color="auto"/>
                              </w:divBdr>
                              <w:divsChild>
                                <w:div w:id="1119111080">
                                  <w:marLeft w:val="0"/>
                                  <w:marRight w:val="0"/>
                                  <w:marTop w:val="0"/>
                                  <w:marBottom w:val="300"/>
                                  <w:divBdr>
                                    <w:top w:val="none" w:sz="0" w:space="0" w:color="auto"/>
                                    <w:left w:val="none" w:sz="0" w:space="0" w:color="auto"/>
                                    <w:bottom w:val="none" w:sz="0" w:space="0" w:color="auto"/>
                                    <w:right w:val="none" w:sz="0" w:space="0" w:color="auto"/>
                                  </w:divBdr>
                                  <w:divsChild>
                                    <w:div w:id="15050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9607">
                              <w:marLeft w:val="0"/>
                              <w:marRight w:val="0"/>
                              <w:marTop w:val="0"/>
                              <w:marBottom w:val="0"/>
                              <w:divBdr>
                                <w:top w:val="none" w:sz="0" w:space="0" w:color="auto"/>
                                <w:left w:val="none" w:sz="0" w:space="0" w:color="auto"/>
                                <w:bottom w:val="none" w:sz="0" w:space="0" w:color="auto"/>
                                <w:right w:val="none" w:sz="0" w:space="0" w:color="auto"/>
                              </w:divBdr>
                              <w:divsChild>
                                <w:div w:id="823474406">
                                  <w:marLeft w:val="0"/>
                                  <w:marRight w:val="0"/>
                                  <w:marTop w:val="0"/>
                                  <w:marBottom w:val="300"/>
                                  <w:divBdr>
                                    <w:top w:val="none" w:sz="0" w:space="0" w:color="auto"/>
                                    <w:left w:val="none" w:sz="0" w:space="0" w:color="auto"/>
                                    <w:bottom w:val="none" w:sz="0" w:space="0" w:color="auto"/>
                                    <w:right w:val="none" w:sz="0" w:space="0" w:color="auto"/>
                                  </w:divBdr>
                                  <w:divsChild>
                                    <w:div w:id="8826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3001">
                              <w:marLeft w:val="0"/>
                              <w:marRight w:val="0"/>
                              <w:marTop w:val="0"/>
                              <w:marBottom w:val="0"/>
                              <w:divBdr>
                                <w:top w:val="none" w:sz="0" w:space="0" w:color="auto"/>
                                <w:left w:val="none" w:sz="0" w:space="0" w:color="auto"/>
                                <w:bottom w:val="none" w:sz="0" w:space="0" w:color="auto"/>
                                <w:right w:val="none" w:sz="0" w:space="0" w:color="auto"/>
                              </w:divBdr>
                              <w:divsChild>
                                <w:div w:id="348415055">
                                  <w:marLeft w:val="0"/>
                                  <w:marRight w:val="0"/>
                                  <w:marTop w:val="0"/>
                                  <w:marBottom w:val="300"/>
                                  <w:divBdr>
                                    <w:top w:val="none" w:sz="0" w:space="0" w:color="auto"/>
                                    <w:left w:val="none" w:sz="0" w:space="0" w:color="auto"/>
                                    <w:bottom w:val="none" w:sz="0" w:space="0" w:color="auto"/>
                                    <w:right w:val="none" w:sz="0" w:space="0" w:color="auto"/>
                                  </w:divBdr>
                                </w:div>
                              </w:divsChild>
                            </w:div>
                            <w:div w:id="711150903">
                              <w:marLeft w:val="0"/>
                              <w:marRight w:val="0"/>
                              <w:marTop w:val="0"/>
                              <w:marBottom w:val="0"/>
                              <w:divBdr>
                                <w:top w:val="none" w:sz="0" w:space="0" w:color="auto"/>
                                <w:left w:val="none" w:sz="0" w:space="0" w:color="auto"/>
                                <w:bottom w:val="none" w:sz="0" w:space="0" w:color="auto"/>
                                <w:right w:val="none" w:sz="0" w:space="0" w:color="auto"/>
                              </w:divBdr>
                              <w:divsChild>
                                <w:div w:id="1663775402">
                                  <w:marLeft w:val="0"/>
                                  <w:marRight w:val="0"/>
                                  <w:marTop w:val="0"/>
                                  <w:marBottom w:val="300"/>
                                  <w:divBdr>
                                    <w:top w:val="none" w:sz="0" w:space="0" w:color="auto"/>
                                    <w:left w:val="none" w:sz="0" w:space="0" w:color="auto"/>
                                    <w:bottom w:val="none" w:sz="0" w:space="0" w:color="auto"/>
                                    <w:right w:val="none" w:sz="0" w:space="0" w:color="auto"/>
                                  </w:divBdr>
                                  <w:divsChild>
                                    <w:div w:id="13224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7758">
                              <w:marLeft w:val="0"/>
                              <w:marRight w:val="0"/>
                              <w:marTop w:val="0"/>
                              <w:marBottom w:val="0"/>
                              <w:divBdr>
                                <w:top w:val="none" w:sz="0" w:space="0" w:color="auto"/>
                                <w:left w:val="none" w:sz="0" w:space="0" w:color="auto"/>
                                <w:bottom w:val="none" w:sz="0" w:space="0" w:color="auto"/>
                                <w:right w:val="none" w:sz="0" w:space="0" w:color="auto"/>
                              </w:divBdr>
                              <w:divsChild>
                                <w:div w:id="1336108356">
                                  <w:marLeft w:val="0"/>
                                  <w:marRight w:val="0"/>
                                  <w:marTop w:val="0"/>
                                  <w:marBottom w:val="300"/>
                                  <w:divBdr>
                                    <w:top w:val="none" w:sz="0" w:space="0" w:color="auto"/>
                                    <w:left w:val="none" w:sz="0" w:space="0" w:color="auto"/>
                                    <w:bottom w:val="none" w:sz="0" w:space="0" w:color="auto"/>
                                    <w:right w:val="none" w:sz="0" w:space="0" w:color="auto"/>
                                  </w:divBdr>
                                </w:div>
                              </w:divsChild>
                            </w:div>
                            <w:div w:id="1436096772">
                              <w:marLeft w:val="0"/>
                              <w:marRight w:val="0"/>
                              <w:marTop w:val="0"/>
                              <w:marBottom w:val="0"/>
                              <w:divBdr>
                                <w:top w:val="none" w:sz="0" w:space="0" w:color="auto"/>
                                <w:left w:val="none" w:sz="0" w:space="0" w:color="auto"/>
                                <w:bottom w:val="none" w:sz="0" w:space="0" w:color="auto"/>
                                <w:right w:val="none" w:sz="0" w:space="0" w:color="auto"/>
                              </w:divBdr>
                              <w:divsChild>
                                <w:div w:id="182014460">
                                  <w:marLeft w:val="0"/>
                                  <w:marRight w:val="0"/>
                                  <w:marTop w:val="0"/>
                                  <w:marBottom w:val="300"/>
                                  <w:divBdr>
                                    <w:top w:val="none" w:sz="0" w:space="0" w:color="auto"/>
                                    <w:left w:val="none" w:sz="0" w:space="0" w:color="auto"/>
                                    <w:bottom w:val="none" w:sz="0" w:space="0" w:color="auto"/>
                                    <w:right w:val="none" w:sz="0" w:space="0" w:color="auto"/>
                                  </w:divBdr>
                                  <w:divsChild>
                                    <w:div w:id="239756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06576208">
                              <w:marLeft w:val="0"/>
                              <w:marRight w:val="0"/>
                              <w:marTop w:val="0"/>
                              <w:marBottom w:val="0"/>
                              <w:divBdr>
                                <w:top w:val="none" w:sz="0" w:space="0" w:color="auto"/>
                                <w:left w:val="none" w:sz="0" w:space="0" w:color="auto"/>
                                <w:bottom w:val="none" w:sz="0" w:space="0" w:color="auto"/>
                                <w:right w:val="none" w:sz="0" w:space="0" w:color="auto"/>
                              </w:divBdr>
                              <w:divsChild>
                                <w:div w:id="625432527">
                                  <w:marLeft w:val="0"/>
                                  <w:marRight w:val="0"/>
                                  <w:marTop w:val="0"/>
                                  <w:marBottom w:val="300"/>
                                  <w:divBdr>
                                    <w:top w:val="none" w:sz="0" w:space="0" w:color="auto"/>
                                    <w:left w:val="none" w:sz="0" w:space="0" w:color="auto"/>
                                    <w:bottom w:val="none" w:sz="0" w:space="0" w:color="auto"/>
                                    <w:right w:val="none" w:sz="0" w:space="0" w:color="auto"/>
                                  </w:divBdr>
                                  <w:divsChild>
                                    <w:div w:id="1029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149">
                              <w:marLeft w:val="0"/>
                              <w:marRight w:val="0"/>
                              <w:marTop w:val="0"/>
                              <w:marBottom w:val="0"/>
                              <w:divBdr>
                                <w:top w:val="none" w:sz="0" w:space="0" w:color="auto"/>
                                <w:left w:val="none" w:sz="0" w:space="0" w:color="auto"/>
                                <w:bottom w:val="none" w:sz="0" w:space="0" w:color="auto"/>
                                <w:right w:val="none" w:sz="0" w:space="0" w:color="auto"/>
                              </w:divBdr>
                              <w:divsChild>
                                <w:div w:id="254676017">
                                  <w:marLeft w:val="0"/>
                                  <w:marRight w:val="0"/>
                                  <w:marTop w:val="0"/>
                                  <w:marBottom w:val="300"/>
                                  <w:divBdr>
                                    <w:top w:val="none" w:sz="0" w:space="0" w:color="auto"/>
                                    <w:left w:val="none" w:sz="0" w:space="0" w:color="auto"/>
                                    <w:bottom w:val="none" w:sz="0" w:space="0" w:color="auto"/>
                                    <w:right w:val="none" w:sz="0" w:space="0" w:color="auto"/>
                                  </w:divBdr>
                                </w:div>
                              </w:divsChild>
                            </w:div>
                            <w:div w:id="814493093">
                              <w:marLeft w:val="0"/>
                              <w:marRight w:val="0"/>
                              <w:marTop w:val="0"/>
                              <w:marBottom w:val="0"/>
                              <w:divBdr>
                                <w:top w:val="none" w:sz="0" w:space="0" w:color="auto"/>
                                <w:left w:val="none" w:sz="0" w:space="0" w:color="auto"/>
                                <w:bottom w:val="none" w:sz="0" w:space="0" w:color="auto"/>
                                <w:right w:val="none" w:sz="0" w:space="0" w:color="auto"/>
                              </w:divBdr>
                              <w:divsChild>
                                <w:div w:id="1327905367">
                                  <w:marLeft w:val="0"/>
                                  <w:marRight w:val="0"/>
                                  <w:marTop w:val="0"/>
                                  <w:marBottom w:val="0"/>
                                  <w:divBdr>
                                    <w:top w:val="none" w:sz="0" w:space="0" w:color="auto"/>
                                    <w:left w:val="none" w:sz="0" w:space="0" w:color="auto"/>
                                    <w:bottom w:val="none" w:sz="0" w:space="0" w:color="auto"/>
                                    <w:right w:val="none" w:sz="0" w:space="0" w:color="auto"/>
                                  </w:divBdr>
                                  <w:divsChild>
                                    <w:div w:id="563834379">
                                      <w:marLeft w:val="0"/>
                                      <w:marRight w:val="0"/>
                                      <w:marTop w:val="0"/>
                                      <w:marBottom w:val="0"/>
                                      <w:divBdr>
                                        <w:top w:val="none" w:sz="0" w:space="0" w:color="auto"/>
                                        <w:left w:val="none" w:sz="0" w:space="0" w:color="auto"/>
                                        <w:bottom w:val="none" w:sz="0" w:space="0" w:color="auto"/>
                                        <w:right w:val="none" w:sz="0" w:space="0" w:color="auto"/>
                                      </w:divBdr>
                                      <w:divsChild>
                                        <w:div w:id="1507591821">
                                          <w:marLeft w:val="0"/>
                                          <w:marRight w:val="300"/>
                                          <w:marTop w:val="150"/>
                                          <w:marBottom w:val="150"/>
                                          <w:divBdr>
                                            <w:top w:val="none" w:sz="0" w:space="0" w:color="auto"/>
                                            <w:left w:val="none" w:sz="0" w:space="0" w:color="auto"/>
                                            <w:bottom w:val="none" w:sz="0" w:space="0" w:color="auto"/>
                                            <w:right w:val="none" w:sz="0" w:space="0" w:color="auto"/>
                                          </w:divBdr>
                                        </w:div>
                                        <w:div w:id="1416516790">
                                          <w:marLeft w:val="0"/>
                                          <w:marRight w:val="300"/>
                                          <w:marTop w:val="150"/>
                                          <w:marBottom w:val="150"/>
                                          <w:divBdr>
                                            <w:top w:val="none" w:sz="0" w:space="0" w:color="auto"/>
                                            <w:left w:val="none" w:sz="0" w:space="0" w:color="auto"/>
                                            <w:bottom w:val="none" w:sz="0" w:space="0" w:color="auto"/>
                                            <w:right w:val="none" w:sz="0" w:space="0" w:color="auto"/>
                                          </w:divBdr>
                                        </w:div>
                                        <w:div w:id="1959674771">
                                          <w:marLeft w:val="0"/>
                                          <w:marRight w:val="300"/>
                                          <w:marTop w:val="150"/>
                                          <w:marBottom w:val="150"/>
                                          <w:divBdr>
                                            <w:top w:val="none" w:sz="0" w:space="0" w:color="auto"/>
                                            <w:left w:val="none" w:sz="0" w:space="0" w:color="auto"/>
                                            <w:bottom w:val="none" w:sz="0" w:space="0" w:color="auto"/>
                                            <w:right w:val="none" w:sz="0" w:space="0" w:color="auto"/>
                                          </w:divBdr>
                                        </w:div>
                                        <w:div w:id="212318491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1013651375">
                              <w:marLeft w:val="0"/>
                              <w:marRight w:val="0"/>
                              <w:marTop w:val="0"/>
                              <w:marBottom w:val="0"/>
                              <w:divBdr>
                                <w:top w:val="none" w:sz="0" w:space="0" w:color="auto"/>
                                <w:left w:val="none" w:sz="0" w:space="0" w:color="auto"/>
                                <w:bottom w:val="none" w:sz="0" w:space="0" w:color="auto"/>
                                <w:right w:val="none" w:sz="0" w:space="0" w:color="auto"/>
                              </w:divBdr>
                              <w:divsChild>
                                <w:div w:id="550773210">
                                  <w:marLeft w:val="0"/>
                                  <w:marRight w:val="0"/>
                                  <w:marTop w:val="0"/>
                                  <w:marBottom w:val="300"/>
                                  <w:divBdr>
                                    <w:top w:val="none" w:sz="0" w:space="0" w:color="auto"/>
                                    <w:left w:val="none" w:sz="0" w:space="0" w:color="auto"/>
                                    <w:bottom w:val="none" w:sz="0" w:space="0" w:color="auto"/>
                                    <w:right w:val="none" w:sz="0" w:space="0" w:color="auto"/>
                                  </w:divBdr>
                                </w:div>
                              </w:divsChild>
                            </w:div>
                            <w:div w:id="1605184498">
                              <w:marLeft w:val="0"/>
                              <w:marRight w:val="0"/>
                              <w:marTop w:val="0"/>
                              <w:marBottom w:val="0"/>
                              <w:divBdr>
                                <w:top w:val="none" w:sz="0" w:space="0" w:color="auto"/>
                                <w:left w:val="none" w:sz="0" w:space="0" w:color="auto"/>
                                <w:bottom w:val="none" w:sz="0" w:space="0" w:color="auto"/>
                                <w:right w:val="none" w:sz="0" w:space="0" w:color="auto"/>
                              </w:divBdr>
                              <w:divsChild>
                                <w:div w:id="1598444325">
                                  <w:marLeft w:val="0"/>
                                  <w:marRight w:val="0"/>
                                  <w:marTop w:val="0"/>
                                  <w:marBottom w:val="300"/>
                                  <w:divBdr>
                                    <w:top w:val="none" w:sz="0" w:space="0" w:color="auto"/>
                                    <w:left w:val="none" w:sz="0" w:space="0" w:color="auto"/>
                                    <w:bottom w:val="none" w:sz="0" w:space="0" w:color="auto"/>
                                    <w:right w:val="none" w:sz="0" w:space="0" w:color="auto"/>
                                  </w:divBdr>
                                  <w:divsChild>
                                    <w:div w:id="6308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816">
                              <w:marLeft w:val="0"/>
                              <w:marRight w:val="0"/>
                              <w:marTop w:val="0"/>
                              <w:marBottom w:val="0"/>
                              <w:divBdr>
                                <w:top w:val="none" w:sz="0" w:space="0" w:color="auto"/>
                                <w:left w:val="none" w:sz="0" w:space="0" w:color="auto"/>
                                <w:bottom w:val="none" w:sz="0" w:space="0" w:color="auto"/>
                                <w:right w:val="none" w:sz="0" w:space="0" w:color="auto"/>
                              </w:divBdr>
                              <w:divsChild>
                                <w:div w:id="1947808592">
                                  <w:marLeft w:val="0"/>
                                  <w:marRight w:val="0"/>
                                  <w:marTop w:val="0"/>
                                  <w:marBottom w:val="300"/>
                                  <w:divBdr>
                                    <w:top w:val="none" w:sz="0" w:space="0" w:color="auto"/>
                                    <w:left w:val="none" w:sz="0" w:space="0" w:color="auto"/>
                                    <w:bottom w:val="none" w:sz="0" w:space="0" w:color="auto"/>
                                    <w:right w:val="none" w:sz="0" w:space="0" w:color="auto"/>
                                  </w:divBdr>
                                </w:div>
                              </w:divsChild>
                            </w:div>
                            <w:div w:id="1479541758">
                              <w:marLeft w:val="0"/>
                              <w:marRight w:val="0"/>
                              <w:marTop w:val="0"/>
                              <w:marBottom w:val="0"/>
                              <w:divBdr>
                                <w:top w:val="none" w:sz="0" w:space="0" w:color="auto"/>
                                <w:left w:val="none" w:sz="0" w:space="0" w:color="auto"/>
                                <w:bottom w:val="none" w:sz="0" w:space="0" w:color="auto"/>
                                <w:right w:val="none" w:sz="0" w:space="0" w:color="auto"/>
                              </w:divBdr>
                              <w:divsChild>
                                <w:div w:id="2070495679">
                                  <w:marLeft w:val="0"/>
                                  <w:marRight w:val="0"/>
                                  <w:marTop w:val="0"/>
                                  <w:marBottom w:val="300"/>
                                  <w:divBdr>
                                    <w:top w:val="none" w:sz="0" w:space="0" w:color="auto"/>
                                    <w:left w:val="none" w:sz="0" w:space="0" w:color="auto"/>
                                    <w:bottom w:val="none" w:sz="0" w:space="0" w:color="auto"/>
                                    <w:right w:val="none" w:sz="0" w:space="0" w:color="auto"/>
                                  </w:divBdr>
                                </w:div>
                              </w:divsChild>
                            </w:div>
                            <w:div w:id="380440884">
                              <w:marLeft w:val="0"/>
                              <w:marRight w:val="0"/>
                              <w:marTop w:val="0"/>
                              <w:marBottom w:val="0"/>
                              <w:divBdr>
                                <w:top w:val="none" w:sz="0" w:space="0" w:color="auto"/>
                                <w:left w:val="none" w:sz="0" w:space="0" w:color="auto"/>
                                <w:bottom w:val="none" w:sz="0" w:space="0" w:color="auto"/>
                                <w:right w:val="none" w:sz="0" w:space="0" w:color="auto"/>
                              </w:divBdr>
                              <w:divsChild>
                                <w:div w:id="703869049">
                                  <w:marLeft w:val="0"/>
                                  <w:marRight w:val="0"/>
                                  <w:marTop w:val="0"/>
                                  <w:marBottom w:val="300"/>
                                  <w:divBdr>
                                    <w:top w:val="none" w:sz="0" w:space="0" w:color="auto"/>
                                    <w:left w:val="none" w:sz="0" w:space="0" w:color="auto"/>
                                    <w:bottom w:val="none" w:sz="0" w:space="0" w:color="auto"/>
                                    <w:right w:val="none" w:sz="0" w:space="0" w:color="auto"/>
                                  </w:divBdr>
                                </w:div>
                              </w:divsChild>
                            </w:div>
                            <w:div w:id="1457337867">
                              <w:marLeft w:val="0"/>
                              <w:marRight w:val="0"/>
                              <w:marTop w:val="0"/>
                              <w:marBottom w:val="0"/>
                              <w:divBdr>
                                <w:top w:val="none" w:sz="0" w:space="0" w:color="auto"/>
                                <w:left w:val="none" w:sz="0" w:space="0" w:color="auto"/>
                                <w:bottom w:val="none" w:sz="0" w:space="0" w:color="auto"/>
                                <w:right w:val="none" w:sz="0" w:space="0" w:color="auto"/>
                              </w:divBdr>
                              <w:divsChild>
                                <w:div w:id="1881628574">
                                  <w:marLeft w:val="0"/>
                                  <w:marRight w:val="0"/>
                                  <w:marTop w:val="0"/>
                                  <w:marBottom w:val="0"/>
                                  <w:divBdr>
                                    <w:top w:val="none" w:sz="0" w:space="0" w:color="auto"/>
                                    <w:left w:val="none" w:sz="0" w:space="0" w:color="auto"/>
                                    <w:bottom w:val="none" w:sz="0" w:space="0" w:color="auto"/>
                                    <w:right w:val="none" w:sz="0" w:space="0" w:color="auto"/>
                                  </w:divBdr>
                                  <w:divsChild>
                                    <w:div w:id="523327140">
                                      <w:marLeft w:val="0"/>
                                      <w:marRight w:val="0"/>
                                      <w:marTop w:val="0"/>
                                      <w:marBottom w:val="0"/>
                                      <w:divBdr>
                                        <w:top w:val="none" w:sz="0" w:space="0" w:color="auto"/>
                                        <w:left w:val="none" w:sz="0" w:space="0" w:color="auto"/>
                                        <w:bottom w:val="none" w:sz="0" w:space="0" w:color="auto"/>
                                        <w:right w:val="none" w:sz="0" w:space="0" w:color="auto"/>
                                      </w:divBdr>
                                      <w:divsChild>
                                        <w:div w:id="394665462">
                                          <w:marLeft w:val="0"/>
                                          <w:marRight w:val="90"/>
                                          <w:marTop w:val="150"/>
                                          <w:marBottom w:val="150"/>
                                          <w:divBdr>
                                            <w:top w:val="none" w:sz="0" w:space="0" w:color="auto"/>
                                            <w:left w:val="none" w:sz="0" w:space="0" w:color="auto"/>
                                            <w:bottom w:val="none" w:sz="0" w:space="0" w:color="auto"/>
                                            <w:right w:val="none" w:sz="0" w:space="0" w:color="auto"/>
                                          </w:divBdr>
                                        </w:div>
                                        <w:div w:id="1788428762">
                                          <w:marLeft w:val="0"/>
                                          <w:marRight w:val="90"/>
                                          <w:marTop w:val="150"/>
                                          <w:marBottom w:val="150"/>
                                          <w:divBdr>
                                            <w:top w:val="none" w:sz="0" w:space="0" w:color="auto"/>
                                            <w:left w:val="none" w:sz="0" w:space="0" w:color="auto"/>
                                            <w:bottom w:val="none" w:sz="0" w:space="0" w:color="auto"/>
                                            <w:right w:val="none" w:sz="0" w:space="0" w:color="auto"/>
                                          </w:divBdr>
                                        </w:div>
                                        <w:div w:id="191798254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939148198">
                              <w:marLeft w:val="0"/>
                              <w:marRight w:val="0"/>
                              <w:marTop w:val="0"/>
                              <w:marBottom w:val="0"/>
                              <w:divBdr>
                                <w:top w:val="none" w:sz="0" w:space="0" w:color="auto"/>
                                <w:left w:val="none" w:sz="0" w:space="0" w:color="auto"/>
                                <w:bottom w:val="none" w:sz="0" w:space="0" w:color="auto"/>
                                <w:right w:val="none" w:sz="0" w:space="0" w:color="auto"/>
                              </w:divBdr>
                              <w:divsChild>
                                <w:div w:id="1229919728">
                                  <w:marLeft w:val="0"/>
                                  <w:marRight w:val="0"/>
                                  <w:marTop w:val="0"/>
                                  <w:marBottom w:val="300"/>
                                  <w:divBdr>
                                    <w:top w:val="none" w:sz="0" w:space="0" w:color="auto"/>
                                    <w:left w:val="none" w:sz="0" w:space="0" w:color="auto"/>
                                    <w:bottom w:val="none" w:sz="0" w:space="0" w:color="auto"/>
                                    <w:right w:val="none" w:sz="0" w:space="0" w:color="auto"/>
                                  </w:divBdr>
                                </w:div>
                              </w:divsChild>
                            </w:div>
                            <w:div w:id="1436823030">
                              <w:marLeft w:val="0"/>
                              <w:marRight w:val="0"/>
                              <w:marTop w:val="0"/>
                              <w:marBottom w:val="0"/>
                              <w:divBdr>
                                <w:top w:val="none" w:sz="0" w:space="0" w:color="auto"/>
                                <w:left w:val="none" w:sz="0" w:space="0" w:color="auto"/>
                                <w:bottom w:val="none" w:sz="0" w:space="0" w:color="auto"/>
                                <w:right w:val="none" w:sz="0" w:space="0" w:color="auto"/>
                              </w:divBdr>
                              <w:divsChild>
                                <w:div w:id="1391999102">
                                  <w:marLeft w:val="0"/>
                                  <w:marRight w:val="0"/>
                                  <w:marTop w:val="0"/>
                                  <w:marBottom w:val="300"/>
                                  <w:divBdr>
                                    <w:top w:val="none" w:sz="0" w:space="0" w:color="auto"/>
                                    <w:left w:val="none" w:sz="0" w:space="0" w:color="auto"/>
                                    <w:bottom w:val="none" w:sz="0" w:space="0" w:color="auto"/>
                                    <w:right w:val="none" w:sz="0" w:space="0" w:color="auto"/>
                                  </w:divBdr>
                                </w:div>
                              </w:divsChild>
                            </w:div>
                            <w:div w:id="45378482">
                              <w:marLeft w:val="0"/>
                              <w:marRight w:val="0"/>
                              <w:marTop w:val="0"/>
                              <w:marBottom w:val="0"/>
                              <w:divBdr>
                                <w:top w:val="none" w:sz="0" w:space="0" w:color="auto"/>
                                <w:left w:val="none" w:sz="0" w:space="0" w:color="auto"/>
                                <w:bottom w:val="none" w:sz="0" w:space="0" w:color="auto"/>
                                <w:right w:val="none" w:sz="0" w:space="0" w:color="auto"/>
                              </w:divBdr>
                              <w:divsChild>
                                <w:div w:id="631906099">
                                  <w:marLeft w:val="0"/>
                                  <w:marRight w:val="0"/>
                                  <w:marTop w:val="0"/>
                                  <w:marBottom w:val="300"/>
                                  <w:divBdr>
                                    <w:top w:val="none" w:sz="0" w:space="0" w:color="auto"/>
                                    <w:left w:val="none" w:sz="0" w:space="0" w:color="auto"/>
                                    <w:bottom w:val="none" w:sz="0" w:space="0" w:color="auto"/>
                                    <w:right w:val="none" w:sz="0" w:space="0" w:color="auto"/>
                                  </w:divBdr>
                                  <w:divsChild>
                                    <w:div w:id="1053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946">
                              <w:marLeft w:val="0"/>
                              <w:marRight w:val="0"/>
                              <w:marTop w:val="0"/>
                              <w:marBottom w:val="0"/>
                              <w:divBdr>
                                <w:top w:val="none" w:sz="0" w:space="0" w:color="auto"/>
                                <w:left w:val="none" w:sz="0" w:space="0" w:color="auto"/>
                                <w:bottom w:val="none" w:sz="0" w:space="0" w:color="auto"/>
                                <w:right w:val="none" w:sz="0" w:space="0" w:color="auto"/>
                              </w:divBdr>
                              <w:divsChild>
                                <w:div w:id="852111226">
                                  <w:marLeft w:val="0"/>
                                  <w:marRight w:val="0"/>
                                  <w:marTop w:val="0"/>
                                  <w:marBottom w:val="300"/>
                                  <w:divBdr>
                                    <w:top w:val="none" w:sz="0" w:space="0" w:color="auto"/>
                                    <w:left w:val="none" w:sz="0" w:space="0" w:color="auto"/>
                                    <w:bottom w:val="none" w:sz="0" w:space="0" w:color="auto"/>
                                    <w:right w:val="none" w:sz="0" w:space="0" w:color="auto"/>
                                  </w:divBdr>
                                </w:div>
                              </w:divsChild>
                            </w:div>
                            <w:div w:id="1647586702">
                              <w:marLeft w:val="0"/>
                              <w:marRight w:val="0"/>
                              <w:marTop w:val="0"/>
                              <w:marBottom w:val="0"/>
                              <w:divBdr>
                                <w:top w:val="none" w:sz="0" w:space="0" w:color="auto"/>
                                <w:left w:val="none" w:sz="0" w:space="0" w:color="auto"/>
                                <w:bottom w:val="none" w:sz="0" w:space="0" w:color="auto"/>
                                <w:right w:val="none" w:sz="0" w:space="0" w:color="auto"/>
                              </w:divBdr>
                              <w:divsChild>
                                <w:div w:id="118230580">
                                  <w:marLeft w:val="0"/>
                                  <w:marRight w:val="0"/>
                                  <w:marTop w:val="0"/>
                                  <w:marBottom w:val="300"/>
                                  <w:divBdr>
                                    <w:top w:val="none" w:sz="0" w:space="0" w:color="auto"/>
                                    <w:left w:val="none" w:sz="0" w:space="0" w:color="auto"/>
                                    <w:bottom w:val="none" w:sz="0" w:space="0" w:color="auto"/>
                                    <w:right w:val="none" w:sz="0" w:space="0" w:color="auto"/>
                                  </w:divBdr>
                                  <w:divsChild>
                                    <w:div w:id="17281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3232">
                              <w:marLeft w:val="0"/>
                              <w:marRight w:val="0"/>
                              <w:marTop w:val="0"/>
                              <w:marBottom w:val="0"/>
                              <w:divBdr>
                                <w:top w:val="none" w:sz="0" w:space="0" w:color="auto"/>
                                <w:left w:val="none" w:sz="0" w:space="0" w:color="auto"/>
                                <w:bottom w:val="none" w:sz="0" w:space="0" w:color="auto"/>
                                <w:right w:val="none" w:sz="0" w:space="0" w:color="auto"/>
                              </w:divBdr>
                              <w:divsChild>
                                <w:div w:id="1093084423">
                                  <w:marLeft w:val="0"/>
                                  <w:marRight w:val="0"/>
                                  <w:marTop w:val="0"/>
                                  <w:marBottom w:val="300"/>
                                  <w:divBdr>
                                    <w:top w:val="none" w:sz="0" w:space="0" w:color="auto"/>
                                    <w:left w:val="none" w:sz="0" w:space="0" w:color="auto"/>
                                    <w:bottom w:val="none" w:sz="0" w:space="0" w:color="auto"/>
                                    <w:right w:val="none" w:sz="0" w:space="0" w:color="auto"/>
                                  </w:divBdr>
                                </w:div>
                              </w:divsChild>
                            </w:div>
                            <w:div w:id="1009481277">
                              <w:marLeft w:val="0"/>
                              <w:marRight w:val="0"/>
                              <w:marTop w:val="0"/>
                              <w:marBottom w:val="0"/>
                              <w:divBdr>
                                <w:top w:val="none" w:sz="0" w:space="0" w:color="auto"/>
                                <w:left w:val="none" w:sz="0" w:space="0" w:color="auto"/>
                                <w:bottom w:val="none" w:sz="0" w:space="0" w:color="auto"/>
                                <w:right w:val="none" w:sz="0" w:space="0" w:color="auto"/>
                              </w:divBdr>
                              <w:divsChild>
                                <w:div w:id="699941918">
                                  <w:marLeft w:val="0"/>
                                  <w:marRight w:val="0"/>
                                  <w:marTop w:val="0"/>
                                  <w:marBottom w:val="300"/>
                                  <w:divBdr>
                                    <w:top w:val="none" w:sz="0" w:space="0" w:color="auto"/>
                                    <w:left w:val="none" w:sz="0" w:space="0" w:color="auto"/>
                                    <w:bottom w:val="none" w:sz="0" w:space="0" w:color="auto"/>
                                    <w:right w:val="none" w:sz="0" w:space="0" w:color="auto"/>
                                  </w:divBdr>
                                  <w:divsChild>
                                    <w:div w:id="1209105669">
                                      <w:marLeft w:val="0"/>
                                      <w:marRight w:val="150"/>
                                      <w:marTop w:val="150"/>
                                      <w:marBottom w:val="0"/>
                                      <w:divBdr>
                                        <w:top w:val="none" w:sz="0" w:space="0" w:color="auto"/>
                                        <w:left w:val="none" w:sz="0" w:space="0" w:color="auto"/>
                                        <w:bottom w:val="none" w:sz="0" w:space="0" w:color="auto"/>
                                        <w:right w:val="none" w:sz="0" w:space="0" w:color="auto"/>
                                      </w:divBdr>
                                    </w:div>
                                    <w:div w:id="1425419874">
                                      <w:marLeft w:val="0"/>
                                      <w:marRight w:val="0"/>
                                      <w:marTop w:val="0"/>
                                      <w:marBottom w:val="0"/>
                                      <w:divBdr>
                                        <w:top w:val="none" w:sz="0" w:space="0" w:color="auto"/>
                                        <w:left w:val="none" w:sz="0" w:space="0" w:color="auto"/>
                                        <w:bottom w:val="none" w:sz="0" w:space="0" w:color="auto"/>
                                        <w:right w:val="none" w:sz="0" w:space="0" w:color="auto"/>
                                      </w:divBdr>
                                      <w:divsChild>
                                        <w:div w:id="1834755611">
                                          <w:marLeft w:val="0"/>
                                          <w:marRight w:val="0"/>
                                          <w:marTop w:val="0"/>
                                          <w:marBottom w:val="0"/>
                                          <w:divBdr>
                                            <w:top w:val="none" w:sz="0" w:space="0" w:color="auto"/>
                                            <w:left w:val="none" w:sz="0" w:space="0" w:color="auto"/>
                                            <w:bottom w:val="none" w:sz="0" w:space="0" w:color="auto"/>
                                            <w:right w:val="none" w:sz="0" w:space="0" w:color="auto"/>
                                          </w:divBdr>
                                          <w:divsChild>
                                            <w:div w:id="1494373648">
                                              <w:marLeft w:val="0"/>
                                              <w:marRight w:val="0"/>
                                              <w:marTop w:val="0"/>
                                              <w:marBottom w:val="0"/>
                                              <w:divBdr>
                                                <w:top w:val="none" w:sz="0" w:space="0" w:color="auto"/>
                                                <w:left w:val="none" w:sz="0" w:space="0" w:color="auto"/>
                                                <w:bottom w:val="none" w:sz="0" w:space="0" w:color="auto"/>
                                                <w:right w:val="single" w:sz="6" w:space="5" w:color="B5BEC8"/>
                                              </w:divBdr>
                                            </w:div>
                                            <w:div w:id="1490636505">
                                              <w:marLeft w:val="0"/>
                                              <w:marRight w:val="0"/>
                                              <w:marTop w:val="0"/>
                                              <w:marBottom w:val="0"/>
                                              <w:divBdr>
                                                <w:top w:val="none" w:sz="0" w:space="0" w:color="auto"/>
                                                <w:left w:val="none" w:sz="0" w:space="0" w:color="auto"/>
                                                <w:bottom w:val="none" w:sz="0" w:space="0" w:color="auto"/>
                                                <w:right w:val="single" w:sz="6" w:space="5" w:color="B5BEC8"/>
                                              </w:divBdr>
                                            </w:div>
                                            <w:div w:id="63334367">
                                              <w:marLeft w:val="0"/>
                                              <w:marRight w:val="0"/>
                                              <w:marTop w:val="0"/>
                                              <w:marBottom w:val="0"/>
                                              <w:divBdr>
                                                <w:top w:val="none" w:sz="0" w:space="0" w:color="auto"/>
                                                <w:left w:val="none" w:sz="0" w:space="0" w:color="auto"/>
                                                <w:bottom w:val="none" w:sz="0" w:space="0" w:color="auto"/>
                                                <w:right w:val="single" w:sz="6" w:space="5" w:color="B5BEC8"/>
                                              </w:divBdr>
                                            </w:div>
                                          </w:divsChild>
                                        </w:div>
                                        <w:div w:id="2114933568">
                                          <w:marLeft w:val="0"/>
                                          <w:marRight w:val="0"/>
                                          <w:marTop w:val="0"/>
                                          <w:marBottom w:val="0"/>
                                          <w:divBdr>
                                            <w:top w:val="none" w:sz="0" w:space="0" w:color="auto"/>
                                            <w:left w:val="none" w:sz="0" w:space="0" w:color="auto"/>
                                            <w:bottom w:val="none" w:sz="0" w:space="0" w:color="auto"/>
                                            <w:right w:val="none" w:sz="0" w:space="0" w:color="auto"/>
                                          </w:divBdr>
                                          <w:divsChild>
                                            <w:div w:id="1954483708">
                                              <w:marLeft w:val="0"/>
                                              <w:marRight w:val="0"/>
                                              <w:marTop w:val="0"/>
                                              <w:marBottom w:val="0"/>
                                              <w:divBdr>
                                                <w:top w:val="none" w:sz="0" w:space="0" w:color="auto"/>
                                                <w:left w:val="none" w:sz="0" w:space="0" w:color="auto"/>
                                                <w:bottom w:val="none" w:sz="0" w:space="0" w:color="auto"/>
                                                <w:right w:val="none" w:sz="0" w:space="0" w:color="auto"/>
                                              </w:divBdr>
                                              <w:divsChild>
                                                <w:div w:id="2059165240">
                                                  <w:marLeft w:val="0"/>
                                                  <w:marRight w:val="0"/>
                                                  <w:marTop w:val="0"/>
                                                  <w:marBottom w:val="0"/>
                                                  <w:divBdr>
                                                    <w:top w:val="none" w:sz="0" w:space="0" w:color="auto"/>
                                                    <w:left w:val="none" w:sz="0" w:space="0" w:color="auto"/>
                                                    <w:bottom w:val="none" w:sz="0" w:space="0" w:color="auto"/>
                                                    <w:right w:val="single" w:sz="6" w:space="5" w:color="B5BEC8"/>
                                                  </w:divBdr>
                                                </w:div>
                                                <w:div w:id="863716295">
                                                  <w:marLeft w:val="0"/>
                                                  <w:marRight w:val="0"/>
                                                  <w:marTop w:val="0"/>
                                                  <w:marBottom w:val="0"/>
                                                  <w:divBdr>
                                                    <w:top w:val="none" w:sz="0" w:space="0" w:color="auto"/>
                                                    <w:left w:val="none" w:sz="0" w:space="0" w:color="auto"/>
                                                    <w:bottom w:val="none" w:sz="0" w:space="0" w:color="auto"/>
                                                    <w:right w:val="single" w:sz="6" w:space="5" w:color="B5BEC8"/>
                                                  </w:divBdr>
                                                </w:div>
                                                <w:div w:id="1067612522">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801652509">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357775118">
                              <w:marLeft w:val="0"/>
                              <w:marRight w:val="0"/>
                              <w:marTop w:val="0"/>
                              <w:marBottom w:val="0"/>
                              <w:divBdr>
                                <w:top w:val="none" w:sz="0" w:space="0" w:color="auto"/>
                                <w:left w:val="none" w:sz="0" w:space="0" w:color="auto"/>
                                <w:bottom w:val="none" w:sz="0" w:space="0" w:color="auto"/>
                                <w:right w:val="none" w:sz="0" w:space="0" w:color="auto"/>
                              </w:divBdr>
                              <w:divsChild>
                                <w:div w:id="981303280">
                                  <w:marLeft w:val="0"/>
                                  <w:marRight w:val="0"/>
                                  <w:marTop w:val="0"/>
                                  <w:marBottom w:val="300"/>
                                  <w:divBdr>
                                    <w:top w:val="none" w:sz="0" w:space="0" w:color="auto"/>
                                    <w:left w:val="none" w:sz="0" w:space="0" w:color="auto"/>
                                    <w:bottom w:val="none" w:sz="0" w:space="0" w:color="auto"/>
                                    <w:right w:val="none" w:sz="0" w:space="0" w:color="auto"/>
                                  </w:divBdr>
                                </w:div>
                              </w:divsChild>
                            </w:div>
                            <w:div w:id="1129082822">
                              <w:marLeft w:val="0"/>
                              <w:marRight w:val="0"/>
                              <w:marTop w:val="0"/>
                              <w:marBottom w:val="0"/>
                              <w:divBdr>
                                <w:top w:val="none" w:sz="0" w:space="0" w:color="auto"/>
                                <w:left w:val="none" w:sz="0" w:space="0" w:color="auto"/>
                                <w:bottom w:val="none" w:sz="0" w:space="0" w:color="auto"/>
                                <w:right w:val="none" w:sz="0" w:space="0" w:color="auto"/>
                              </w:divBdr>
                              <w:divsChild>
                                <w:div w:id="93526119">
                                  <w:marLeft w:val="0"/>
                                  <w:marRight w:val="0"/>
                                  <w:marTop w:val="0"/>
                                  <w:marBottom w:val="300"/>
                                  <w:divBdr>
                                    <w:top w:val="none" w:sz="0" w:space="0" w:color="auto"/>
                                    <w:left w:val="none" w:sz="0" w:space="0" w:color="auto"/>
                                    <w:bottom w:val="none" w:sz="0" w:space="0" w:color="auto"/>
                                    <w:right w:val="none" w:sz="0" w:space="0" w:color="auto"/>
                                  </w:divBdr>
                                </w:div>
                              </w:divsChild>
                            </w:div>
                            <w:div w:id="180507749">
                              <w:marLeft w:val="0"/>
                              <w:marRight w:val="0"/>
                              <w:marTop w:val="0"/>
                              <w:marBottom w:val="0"/>
                              <w:divBdr>
                                <w:top w:val="none" w:sz="0" w:space="0" w:color="auto"/>
                                <w:left w:val="none" w:sz="0" w:space="0" w:color="auto"/>
                                <w:bottom w:val="none" w:sz="0" w:space="0" w:color="auto"/>
                                <w:right w:val="none" w:sz="0" w:space="0" w:color="auto"/>
                              </w:divBdr>
                              <w:divsChild>
                                <w:div w:id="780031739">
                                  <w:marLeft w:val="0"/>
                                  <w:marRight w:val="0"/>
                                  <w:marTop w:val="0"/>
                                  <w:marBottom w:val="300"/>
                                  <w:divBdr>
                                    <w:top w:val="none" w:sz="0" w:space="0" w:color="auto"/>
                                    <w:left w:val="none" w:sz="0" w:space="0" w:color="auto"/>
                                    <w:bottom w:val="none" w:sz="0" w:space="0" w:color="auto"/>
                                    <w:right w:val="none" w:sz="0" w:space="0" w:color="auto"/>
                                  </w:divBdr>
                                </w:div>
                              </w:divsChild>
                            </w:div>
                            <w:div w:id="1831558094">
                              <w:marLeft w:val="0"/>
                              <w:marRight w:val="0"/>
                              <w:marTop w:val="0"/>
                              <w:marBottom w:val="0"/>
                              <w:divBdr>
                                <w:top w:val="none" w:sz="0" w:space="0" w:color="auto"/>
                                <w:left w:val="none" w:sz="0" w:space="0" w:color="auto"/>
                                <w:bottom w:val="none" w:sz="0" w:space="0" w:color="auto"/>
                                <w:right w:val="none" w:sz="0" w:space="0" w:color="auto"/>
                              </w:divBdr>
                              <w:divsChild>
                                <w:div w:id="1031807258">
                                  <w:marLeft w:val="0"/>
                                  <w:marRight w:val="0"/>
                                  <w:marTop w:val="0"/>
                                  <w:marBottom w:val="300"/>
                                  <w:divBdr>
                                    <w:top w:val="none" w:sz="0" w:space="0" w:color="auto"/>
                                    <w:left w:val="none" w:sz="0" w:space="0" w:color="auto"/>
                                    <w:bottom w:val="none" w:sz="0" w:space="0" w:color="auto"/>
                                    <w:right w:val="none" w:sz="0" w:space="0" w:color="auto"/>
                                  </w:divBdr>
                                </w:div>
                              </w:divsChild>
                            </w:div>
                            <w:div w:id="1297293915">
                              <w:marLeft w:val="0"/>
                              <w:marRight w:val="0"/>
                              <w:marTop w:val="0"/>
                              <w:marBottom w:val="0"/>
                              <w:divBdr>
                                <w:top w:val="none" w:sz="0" w:space="0" w:color="auto"/>
                                <w:left w:val="none" w:sz="0" w:space="0" w:color="auto"/>
                                <w:bottom w:val="none" w:sz="0" w:space="0" w:color="auto"/>
                                <w:right w:val="none" w:sz="0" w:space="0" w:color="auto"/>
                              </w:divBdr>
                              <w:divsChild>
                                <w:div w:id="286013196">
                                  <w:marLeft w:val="0"/>
                                  <w:marRight w:val="0"/>
                                  <w:marTop w:val="0"/>
                                  <w:marBottom w:val="300"/>
                                  <w:divBdr>
                                    <w:top w:val="none" w:sz="0" w:space="0" w:color="auto"/>
                                    <w:left w:val="none" w:sz="0" w:space="0" w:color="auto"/>
                                    <w:bottom w:val="none" w:sz="0" w:space="0" w:color="auto"/>
                                    <w:right w:val="none" w:sz="0" w:space="0" w:color="auto"/>
                                  </w:divBdr>
                                </w:div>
                              </w:divsChild>
                            </w:div>
                            <w:div w:id="900091040">
                              <w:marLeft w:val="0"/>
                              <w:marRight w:val="0"/>
                              <w:marTop w:val="0"/>
                              <w:marBottom w:val="0"/>
                              <w:divBdr>
                                <w:top w:val="none" w:sz="0" w:space="0" w:color="auto"/>
                                <w:left w:val="none" w:sz="0" w:space="0" w:color="auto"/>
                                <w:bottom w:val="none" w:sz="0" w:space="0" w:color="auto"/>
                                <w:right w:val="none" w:sz="0" w:space="0" w:color="auto"/>
                              </w:divBdr>
                              <w:divsChild>
                                <w:div w:id="358750174">
                                  <w:marLeft w:val="0"/>
                                  <w:marRight w:val="0"/>
                                  <w:marTop w:val="0"/>
                                  <w:marBottom w:val="300"/>
                                  <w:divBdr>
                                    <w:top w:val="none" w:sz="0" w:space="0" w:color="auto"/>
                                    <w:left w:val="none" w:sz="0" w:space="0" w:color="auto"/>
                                    <w:bottom w:val="none" w:sz="0" w:space="0" w:color="auto"/>
                                    <w:right w:val="none" w:sz="0" w:space="0" w:color="auto"/>
                                  </w:divBdr>
                                </w:div>
                              </w:divsChild>
                            </w:div>
                            <w:div w:id="1458181780">
                              <w:marLeft w:val="0"/>
                              <w:marRight w:val="0"/>
                              <w:marTop w:val="0"/>
                              <w:marBottom w:val="0"/>
                              <w:divBdr>
                                <w:top w:val="none" w:sz="0" w:space="0" w:color="auto"/>
                                <w:left w:val="none" w:sz="0" w:space="0" w:color="auto"/>
                                <w:bottom w:val="none" w:sz="0" w:space="0" w:color="auto"/>
                                <w:right w:val="none" w:sz="0" w:space="0" w:color="auto"/>
                              </w:divBdr>
                              <w:divsChild>
                                <w:div w:id="2095591716">
                                  <w:marLeft w:val="0"/>
                                  <w:marRight w:val="0"/>
                                  <w:marTop w:val="0"/>
                                  <w:marBottom w:val="300"/>
                                  <w:divBdr>
                                    <w:top w:val="none" w:sz="0" w:space="0" w:color="auto"/>
                                    <w:left w:val="none" w:sz="0" w:space="0" w:color="auto"/>
                                    <w:bottom w:val="none" w:sz="0" w:space="0" w:color="auto"/>
                                    <w:right w:val="none" w:sz="0" w:space="0" w:color="auto"/>
                                  </w:divBdr>
                                  <w:divsChild>
                                    <w:div w:id="7238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677">
                              <w:marLeft w:val="0"/>
                              <w:marRight w:val="0"/>
                              <w:marTop w:val="0"/>
                              <w:marBottom w:val="0"/>
                              <w:divBdr>
                                <w:top w:val="none" w:sz="0" w:space="0" w:color="auto"/>
                                <w:left w:val="none" w:sz="0" w:space="0" w:color="auto"/>
                                <w:bottom w:val="none" w:sz="0" w:space="0" w:color="auto"/>
                                <w:right w:val="none" w:sz="0" w:space="0" w:color="auto"/>
                              </w:divBdr>
                              <w:divsChild>
                                <w:div w:id="1021785473">
                                  <w:marLeft w:val="0"/>
                                  <w:marRight w:val="0"/>
                                  <w:marTop w:val="0"/>
                                  <w:marBottom w:val="300"/>
                                  <w:divBdr>
                                    <w:top w:val="none" w:sz="0" w:space="0" w:color="auto"/>
                                    <w:left w:val="none" w:sz="0" w:space="0" w:color="auto"/>
                                    <w:bottom w:val="none" w:sz="0" w:space="0" w:color="auto"/>
                                    <w:right w:val="none" w:sz="0" w:space="0" w:color="auto"/>
                                  </w:divBdr>
                                </w:div>
                              </w:divsChild>
                            </w:div>
                            <w:div w:id="1258904750">
                              <w:marLeft w:val="0"/>
                              <w:marRight w:val="0"/>
                              <w:marTop w:val="0"/>
                              <w:marBottom w:val="0"/>
                              <w:divBdr>
                                <w:top w:val="none" w:sz="0" w:space="0" w:color="auto"/>
                                <w:left w:val="none" w:sz="0" w:space="0" w:color="auto"/>
                                <w:bottom w:val="none" w:sz="0" w:space="0" w:color="auto"/>
                                <w:right w:val="none" w:sz="0" w:space="0" w:color="auto"/>
                              </w:divBdr>
                              <w:divsChild>
                                <w:div w:id="2078622079">
                                  <w:marLeft w:val="0"/>
                                  <w:marRight w:val="0"/>
                                  <w:marTop w:val="0"/>
                                  <w:marBottom w:val="300"/>
                                  <w:divBdr>
                                    <w:top w:val="none" w:sz="0" w:space="0" w:color="auto"/>
                                    <w:left w:val="none" w:sz="0" w:space="0" w:color="auto"/>
                                    <w:bottom w:val="none" w:sz="0" w:space="0" w:color="auto"/>
                                    <w:right w:val="none" w:sz="0" w:space="0" w:color="auto"/>
                                  </w:divBdr>
                                </w:div>
                              </w:divsChild>
                            </w:div>
                            <w:div w:id="1702708418">
                              <w:marLeft w:val="0"/>
                              <w:marRight w:val="0"/>
                              <w:marTop w:val="0"/>
                              <w:marBottom w:val="0"/>
                              <w:divBdr>
                                <w:top w:val="none" w:sz="0" w:space="0" w:color="auto"/>
                                <w:left w:val="none" w:sz="0" w:space="0" w:color="auto"/>
                                <w:bottom w:val="none" w:sz="0" w:space="0" w:color="auto"/>
                                <w:right w:val="none" w:sz="0" w:space="0" w:color="auto"/>
                              </w:divBdr>
                              <w:divsChild>
                                <w:div w:id="545528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control" Target="activeX/activeX25.xml"/><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control" Target="activeX/activeX34.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image" Target="media/image11.wmf"/><Relationship Id="rId38" Type="http://schemas.openxmlformats.org/officeDocument/2006/relationships/hyperlink" Target="https://doi.org/10.4324/9780429260803" TargetMode="External"/><Relationship Id="rId46" Type="http://schemas.openxmlformats.org/officeDocument/2006/relationships/control" Target="activeX/activeX2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9.xml"/><Relationship Id="rId29" Type="http://schemas.openxmlformats.org/officeDocument/2006/relationships/control" Target="activeX/activeX16.xml"/><Relationship Id="rId41" Type="http://schemas.openxmlformats.org/officeDocument/2006/relationships/control" Target="activeX/activeX24.xml"/><Relationship Id="rId54"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image" Target="media/image12.wmf"/><Relationship Id="rId45" Type="http://schemas.openxmlformats.org/officeDocument/2006/relationships/image" Target="media/image13.wmf"/><Relationship Id="rId53" Type="http://schemas.openxmlformats.org/officeDocument/2006/relationships/control" Target="activeX/activeX33.xm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control" Target="activeX/activeX30.xml"/><Relationship Id="rId57" Type="http://schemas.openxmlformats.org/officeDocument/2006/relationships/control" Target="activeX/activeX36.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control" Target="activeX/activeX27.xml"/><Relationship Id="rId52"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29.xml"/><Relationship Id="rId56" Type="http://schemas.openxmlformats.org/officeDocument/2006/relationships/control" Target="activeX/activeX35.xml"/><Relationship Id="rId8" Type="http://schemas.openxmlformats.org/officeDocument/2006/relationships/control" Target="activeX/activeX2.xml"/><Relationship Id="rId51" Type="http://schemas.openxmlformats.org/officeDocument/2006/relationships/control" Target="activeX/activeX3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3</cp:revision>
  <dcterms:created xsi:type="dcterms:W3CDTF">2021-03-11T17:36:00Z</dcterms:created>
  <dcterms:modified xsi:type="dcterms:W3CDTF">2021-03-11T17:51:00Z</dcterms:modified>
</cp:coreProperties>
</file>